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6A56CF9A" w:rsidP="37221DEE" w:rsidRDefault="6A56CF9A" w14:paraId="7386F82A" w14:textId="269A4494">
      <w:pPr>
        <w:pStyle w:val="Header"/>
        <w:tabs>
          <w:tab w:val="right" w:leader="none" w:pos="10440"/>
          <w:tab w:val="right" w:leader="none" w:pos="13323"/>
        </w:tabs>
        <w:bidi w:val="0"/>
        <w:spacing w:before="60" w:beforeAutospacing="off" w:after="60" w:afterAutospacing="off" w:line="259" w:lineRule="auto"/>
        <w:ind w:left="0" w:right="0"/>
        <w:jc w:val="left"/>
        <w:rPr>
          <w:rFonts w:cs="Arial"/>
          <w:b w:val="0"/>
          <w:bCs w:val="0"/>
          <w:sz w:val="24"/>
          <w:szCs w:val="24"/>
          <w:lang w:eastAsia="zh-CN"/>
        </w:rPr>
      </w:pPr>
      <w:bookmarkStart w:name="Title" w:id="0"/>
      <w:bookmarkStart w:name="DocumentFor" w:id="1"/>
      <w:bookmarkEnd w:id="0"/>
      <w:bookmarkEnd w:id="1"/>
      <w:r w:rsidRPr="37221DEE" w:rsidR="6A56CF9A">
        <w:rPr>
          <w:rFonts w:cs="Arial"/>
          <w:sz w:val="24"/>
          <w:szCs w:val="24"/>
        </w:rPr>
        <w:t>3GPP TSG-RAN WG4 Meeting #</w:t>
      </w:r>
      <w:r w:rsidRPr="37221DEE" w:rsidR="6A56CF9A">
        <w:rPr>
          <w:rFonts w:cs="Arial"/>
        </w:rPr>
        <w:t xml:space="preserve"> </w:t>
      </w:r>
      <w:r w:rsidRPr="37221DEE" w:rsidR="6A56CF9A">
        <w:rPr>
          <w:rFonts w:cs="Arial"/>
          <w:sz w:val="24"/>
          <w:szCs w:val="24"/>
        </w:rPr>
        <w:t>105</w:t>
      </w:r>
      <w:r>
        <w:tab/>
      </w:r>
      <w:r w:rsidRPr="37221DEE" w:rsidR="6A56CF9A">
        <w:rPr>
          <w:rFonts w:cs="Arial"/>
          <w:sz w:val="24"/>
          <w:szCs w:val="24"/>
        </w:rPr>
        <w:t>R4-22</w:t>
      </w:r>
      <w:r w:rsidRPr="37221DEE" w:rsidR="0DF19742">
        <w:rPr>
          <w:rFonts w:cs="Arial"/>
          <w:sz w:val="24"/>
          <w:szCs w:val="24"/>
        </w:rPr>
        <w:t>18342</w:t>
      </w:r>
    </w:p>
    <w:p w:rsidRPr="00E13633" w:rsidR="00D9464A" w:rsidP="00D9464A" w:rsidRDefault="00D9464A" w14:paraId="595CE023" w14:textId="77777777">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p w:rsidR="009E2F09" w:rsidP="00CB6051" w:rsidRDefault="009E2F09" w14:paraId="2BDFE01D" w14:textId="77777777">
      <w:pPr>
        <w:pStyle w:val="CH"/>
        <w:spacing w:after="120"/>
        <w:jc w:val="both"/>
      </w:pPr>
    </w:p>
    <w:p w:rsidRPr="002F2CF6" w:rsidR="00342386" w:rsidP="00CB6051" w:rsidRDefault="00342386" w14:paraId="214689DF" w14:textId="757E5237">
      <w:pPr>
        <w:pStyle w:val="CH"/>
        <w:spacing w:after="120"/>
        <w:jc w:val="both"/>
        <w:rPr>
          <w:b w:val="0"/>
        </w:rPr>
      </w:pPr>
      <w:r w:rsidRPr="002F2CF6">
        <w:t>Agenda item:</w:t>
      </w:r>
      <w:r w:rsidRPr="002F2CF6">
        <w:tab/>
      </w:r>
      <w:r w:rsidR="001446CA">
        <w:rPr>
          <w:b w:val="0"/>
          <w:bCs/>
        </w:rPr>
        <w:t>8.17</w:t>
      </w:r>
      <w:r w:rsidR="0014118C">
        <w:rPr>
          <w:b w:val="0"/>
          <w:bCs/>
        </w:rPr>
        <w:t>.1</w:t>
      </w:r>
    </w:p>
    <w:p w:rsidRPr="002F2CF6" w:rsidR="00342386" w:rsidP="00CB6051" w:rsidRDefault="00342386" w14:paraId="2A2405CE" w14:textId="77777777">
      <w:pPr>
        <w:pStyle w:val="CH"/>
        <w:spacing w:after="120"/>
        <w:jc w:val="both"/>
        <w:rPr>
          <w:b w:val="0"/>
        </w:rPr>
      </w:pPr>
      <w:r w:rsidRPr="002F2CF6">
        <w:t>Source:</w:t>
      </w:r>
      <w:r w:rsidRPr="002F2CF6">
        <w:tab/>
      </w:r>
      <w:r w:rsidRPr="00342386">
        <w:rPr>
          <w:b w:val="0"/>
          <w:bCs/>
        </w:rPr>
        <w:t>Intel Corporation</w:t>
      </w:r>
    </w:p>
    <w:p w:rsidRPr="002F2CF6" w:rsidR="00342386" w:rsidP="00CB6051" w:rsidRDefault="00342386" w14:paraId="42FF88DA" w14:textId="41098C4C">
      <w:pPr>
        <w:pStyle w:val="CH"/>
        <w:spacing w:after="120"/>
        <w:ind w:left="2268" w:hanging="2268"/>
        <w:jc w:val="both"/>
      </w:pPr>
      <w:r w:rsidRPr="002F2CF6">
        <w:t>Title:</w:t>
      </w:r>
      <w:r w:rsidRPr="002F2CF6">
        <w:tab/>
      </w:r>
      <w:r w:rsidR="007535BB">
        <w:rPr>
          <w:b w:val="0"/>
          <w:bCs/>
        </w:rPr>
        <w:t xml:space="preserve">Discussion on the normative specifications of ATP requirements </w:t>
      </w:r>
    </w:p>
    <w:p w:rsidRPr="002F2CF6" w:rsidR="00342386" w:rsidP="00CB6051" w:rsidRDefault="00342386" w14:paraId="6031E4F1" w14:textId="77777777">
      <w:pPr>
        <w:pStyle w:val="CH"/>
        <w:spacing w:after="120"/>
        <w:jc w:val="both"/>
      </w:pPr>
      <w:r w:rsidRPr="002F2CF6">
        <w:t>Document for:</w:t>
      </w:r>
      <w:r w:rsidRPr="002F2CF6">
        <w:tab/>
      </w:r>
      <w:r w:rsidRPr="00342386">
        <w:rPr>
          <w:b w:val="0"/>
          <w:bCs/>
        </w:rPr>
        <w:t>Discussion</w:t>
      </w:r>
    </w:p>
    <w:p w:rsidR="002202E8" w:rsidP="00CB6051" w:rsidRDefault="00CC6F36" w14:paraId="4A0C8E2B" w14:textId="51C96201">
      <w:pPr>
        <w:pStyle w:val="ListParagraph"/>
        <w:keepNext/>
        <w:keepLines/>
        <w:numPr>
          <w:ilvl w:val="0"/>
          <w:numId w:val="5"/>
        </w:numPr>
        <w:pBdr>
          <w:top w:val="single" w:color="auto" w:sz="12" w:space="3"/>
        </w:pBdr>
        <w:spacing w:before="240"/>
        <w:jc w:val="both"/>
        <w:outlineLvl w:val="0"/>
        <w:rPr>
          <w:sz w:val="36"/>
          <w:szCs w:val="36"/>
        </w:rPr>
      </w:pPr>
      <w:bookmarkStart w:name="OLE_LINK13" w:id="2"/>
      <w:bookmarkStart w:name="OLE_LINK14" w:id="3"/>
      <w:r w:rsidRPr="001D2FBF">
        <w:rPr>
          <w:sz w:val="36"/>
          <w:szCs w:val="36"/>
        </w:rPr>
        <w:t>Introduction</w:t>
      </w:r>
    </w:p>
    <w:p w:rsidR="00C62E59" w:rsidP="005B4CAE" w:rsidRDefault="00C62E59" w14:paraId="6F40CBDF" w14:textId="77777777">
      <w:pPr>
        <w:ind w:firstLine="284"/>
        <w:jc w:val="both"/>
        <w:rPr>
          <w:sz w:val="22"/>
          <w:lang w:val="en-US" w:eastAsia="zh-CN"/>
        </w:rPr>
      </w:pPr>
    </w:p>
    <w:p w:rsidRPr="00A87D3E" w:rsidR="00A87D3E" w:rsidP="00A87D3E" w:rsidRDefault="00955501" w14:paraId="4B99EFD0" w14:textId="340D131B">
      <w:pPr>
        <w:ind w:firstLine="284"/>
        <w:jc w:val="both"/>
        <w:rPr>
          <w:bCs/>
          <w:sz w:val="22"/>
          <w:szCs w:val="22"/>
        </w:rPr>
      </w:pPr>
      <w:r w:rsidRPr="00A87D3E">
        <w:rPr>
          <w:sz w:val="22"/>
          <w:szCs w:val="22"/>
          <w:lang w:eastAsia="zh-CN"/>
        </w:rPr>
        <w:t xml:space="preserve">In </w:t>
      </w:r>
      <w:r w:rsidRPr="00A87D3E" w:rsidR="00D60B3E">
        <w:rPr>
          <w:sz w:val="22"/>
          <w:szCs w:val="22"/>
          <w:lang w:eastAsia="zh-CN"/>
        </w:rPr>
        <w:t>Rel-17</w:t>
      </w:r>
      <w:r w:rsidRPr="00A87D3E" w:rsidR="0000129C">
        <w:rPr>
          <w:sz w:val="22"/>
          <w:szCs w:val="22"/>
          <w:lang w:eastAsia="zh-CN"/>
        </w:rPr>
        <w:t>, RAN4</w:t>
      </w:r>
      <w:r w:rsidRPr="00A87D3E" w:rsidR="004D5A96">
        <w:rPr>
          <w:sz w:val="22"/>
          <w:szCs w:val="22"/>
          <w:lang w:eastAsia="zh-CN"/>
        </w:rPr>
        <w:t xml:space="preserve"> </w:t>
      </w:r>
      <w:r w:rsidRPr="00A87D3E" w:rsidR="0082131E">
        <w:rPr>
          <w:sz w:val="22"/>
          <w:szCs w:val="22"/>
          <w:lang w:eastAsia="zh-CN"/>
        </w:rPr>
        <w:t>investigated t</w:t>
      </w:r>
      <w:r w:rsidRPr="00A87D3E" w:rsidR="004D5A96">
        <w:rPr>
          <w:sz w:val="22"/>
          <w:szCs w:val="22"/>
          <w:lang w:eastAsia="zh-CN"/>
        </w:rPr>
        <w:t xml:space="preserve">he feasibility of defining absolute physical layer throughput </w:t>
      </w:r>
      <w:r w:rsidRPr="00A87D3E" w:rsidR="00D6145D">
        <w:rPr>
          <w:sz w:val="22"/>
          <w:szCs w:val="22"/>
          <w:lang w:eastAsia="zh-CN"/>
        </w:rPr>
        <w:t xml:space="preserve">(ATP) </w:t>
      </w:r>
      <w:r w:rsidRPr="00A87D3E" w:rsidR="004D5A96">
        <w:rPr>
          <w:sz w:val="22"/>
          <w:szCs w:val="22"/>
          <w:lang w:eastAsia="zh-CN"/>
        </w:rPr>
        <w:t xml:space="preserve">requirements with link adaptation and </w:t>
      </w:r>
      <w:r w:rsidRPr="00A87D3E" w:rsidR="00821864">
        <w:rPr>
          <w:sz w:val="22"/>
          <w:szCs w:val="22"/>
          <w:lang w:eastAsia="zh-CN"/>
        </w:rPr>
        <w:t>con</w:t>
      </w:r>
      <w:r w:rsidRPr="00A87D3E" w:rsidR="00F27733">
        <w:rPr>
          <w:sz w:val="22"/>
          <w:szCs w:val="22"/>
          <w:lang w:eastAsia="zh-CN"/>
        </w:rPr>
        <w:t xml:space="preserve">firmed the feasibility </w:t>
      </w:r>
      <w:r w:rsidRPr="00A87D3E" w:rsidR="00AC4D11">
        <w:rPr>
          <w:sz w:val="22"/>
          <w:szCs w:val="22"/>
          <w:lang w:eastAsia="zh-CN"/>
        </w:rPr>
        <w:t xml:space="preserve">in </w:t>
      </w:r>
      <w:r w:rsidRPr="00A87D3E" w:rsidR="00821864">
        <w:rPr>
          <w:sz w:val="22"/>
          <w:szCs w:val="22"/>
          <w:lang w:eastAsia="zh-CN"/>
        </w:rPr>
        <w:t xml:space="preserve">Sec. 5.10 </w:t>
      </w:r>
      <w:r w:rsidRPr="00A87D3E" w:rsidR="00AC4D11">
        <w:rPr>
          <w:sz w:val="22"/>
          <w:szCs w:val="22"/>
          <w:lang w:eastAsia="zh-CN"/>
        </w:rPr>
        <w:t xml:space="preserve">of </w:t>
      </w:r>
      <w:r w:rsidRPr="00A87D3E" w:rsidR="002C742F">
        <w:rPr>
          <w:sz w:val="22"/>
          <w:szCs w:val="22"/>
          <w:lang w:eastAsia="zh-CN"/>
        </w:rPr>
        <w:t xml:space="preserve">the TR document </w:t>
      </w:r>
      <w:r w:rsidRPr="00A87D3E" w:rsidR="004D5A96">
        <w:rPr>
          <w:sz w:val="22"/>
          <w:szCs w:val="22"/>
          <w:lang w:eastAsia="zh-CN"/>
        </w:rPr>
        <w:t>[</w:t>
      </w:r>
      <w:r w:rsidRPr="00A87D3E" w:rsidR="00B52AAB">
        <w:rPr>
          <w:sz w:val="22"/>
          <w:szCs w:val="22"/>
          <w:lang w:eastAsia="zh-CN"/>
        </w:rPr>
        <w:t>1</w:t>
      </w:r>
      <w:r w:rsidRPr="00A87D3E" w:rsidR="004D5A96">
        <w:rPr>
          <w:sz w:val="22"/>
          <w:szCs w:val="22"/>
          <w:lang w:eastAsia="zh-CN"/>
        </w:rPr>
        <w:t>]</w:t>
      </w:r>
      <w:r w:rsidRPr="00A87D3E" w:rsidR="00F27733">
        <w:rPr>
          <w:sz w:val="22"/>
          <w:szCs w:val="22"/>
          <w:lang w:eastAsia="zh-CN"/>
        </w:rPr>
        <w:t xml:space="preserve"> </w:t>
      </w:r>
      <w:r w:rsidRPr="00A87D3E" w:rsidR="00F636E3">
        <w:rPr>
          <w:sz w:val="22"/>
          <w:szCs w:val="22"/>
          <w:lang w:eastAsia="zh-CN"/>
        </w:rPr>
        <w:t>based on</w:t>
      </w:r>
      <w:r w:rsidRPr="00A87D3E" w:rsidR="00F27733">
        <w:rPr>
          <w:sz w:val="22"/>
          <w:szCs w:val="22"/>
          <w:lang w:eastAsia="zh-CN"/>
        </w:rPr>
        <w:t xml:space="preserve"> the following criter</w:t>
      </w:r>
      <w:r w:rsidRPr="00A87D3E" w:rsidR="00660B6D">
        <w:rPr>
          <w:sz w:val="22"/>
          <w:szCs w:val="22"/>
          <w:lang w:eastAsia="zh-CN"/>
        </w:rPr>
        <w:t>ia, ATP requirement definition and simulation</w:t>
      </w:r>
      <w:r w:rsidRPr="00A87D3E" w:rsidR="00F636E3">
        <w:rPr>
          <w:sz w:val="22"/>
          <w:szCs w:val="22"/>
          <w:lang w:eastAsia="zh-CN"/>
        </w:rPr>
        <w:t xml:space="preserve"> results</w:t>
      </w:r>
      <w:r w:rsidRPr="00A87D3E">
        <w:rPr>
          <w:sz w:val="22"/>
          <w:szCs w:val="22"/>
          <w:lang w:eastAsia="zh-CN"/>
        </w:rPr>
        <w:t>.</w:t>
      </w:r>
      <w:r w:rsidRPr="00A87D3E" w:rsidR="00A87D3E">
        <w:rPr>
          <w:sz w:val="22"/>
          <w:szCs w:val="22"/>
          <w:lang w:eastAsia="zh-CN"/>
        </w:rPr>
        <w:t xml:space="preserve"> </w:t>
      </w:r>
      <w:r w:rsidRPr="00A87D3E" w:rsidR="00A87D3E">
        <w:rPr>
          <w:rFonts w:hint="eastAsia"/>
          <w:bCs/>
          <w:sz w:val="22"/>
          <w:szCs w:val="22"/>
          <w:lang w:eastAsia="zh-CN"/>
        </w:rPr>
        <w:t xml:space="preserve">This paper </w:t>
      </w:r>
      <w:r w:rsidRPr="00A87D3E" w:rsidR="00A87D3E">
        <w:rPr>
          <w:bCs/>
          <w:sz w:val="22"/>
          <w:szCs w:val="22"/>
          <w:lang w:eastAsia="zh-CN"/>
        </w:rPr>
        <w:t xml:space="preserve">revisits the previous study and </w:t>
      </w:r>
      <w:r w:rsidRPr="00A87D3E" w:rsidR="00A87D3E">
        <w:rPr>
          <w:rFonts w:hint="eastAsia"/>
          <w:bCs/>
          <w:sz w:val="22"/>
          <w:szCs w:val="22"/>
          <w:lang w:eastAsia="zh-CN"/>
        </w:rPr>
        <w:t>provide</w:t>
      </w:r>
      <w:r w:rsidRPr="00A87D3E" w:rsidR="00A87D3E">
        <w:rPr>
          <w:bCs/>
          <w:sz w:val="22"/>
          <w:szCs w:val="22"/>
          <w:lang w:eastAsia="zh-CN"/>
        </w:rPr>
        <w:t>s</w:t>
      </w:r>
      <w:r w:rsidRPr="00A87D3E" w:rsidR="00A87D3E">
        <w:rPr>
          <w:rFonts w:hint="eastAsia"/>
          <w:bCs/>
          <w:sz w:val="22"/>
          <w:szCs w:val="22"/>
          <w:lang w:eastAsia="zh-CN"/>
        </w:rPr>
        <w:t xml:space="preserve"> our views</w:t>
      </w:r>
      <w:r w:rsidRPr="00A87D3E" w:rsidR="00A87D3E">
        <w:rPr>
          <w:bCs/>
          <w:sz w:val="22"/>
          <w:szCs w:val="22"/>
          <w:lang w:eastAsia="zh-CN"/>
        </w:rPr>
        <w:t xml:space="preserve"> on normative specifications</w:t>
      </w:r>
      <w:r w:rsidRPr="00A87D3E" w:rsidR="00A87D3E">
        <w:rPr>
          <w:rFonts w:hint="eastAsia"/>
          <w:bCs/>
          <w:sz w:val="22"/>
          <w:szCs w:val="22"/>
          <w:lang w:eastAsia="zh-CN"/>
        </w:rPr>
        <w:t>.</w:t>
      </w:r>
    </w:p>
    <w:tbl>
      <w:tblPr>
        <w:tblStyle w:val="TableGrid"/>
        <w:tblW w:w="0" w:type="auto"/>
        <w:tblInd w:w="625" w:type="dxa"/>
        <w:tblLook w:val="04A0" w:firstRow="1" w:lastRow="0" w:firstColumn="1" w:lastColumn="0" w:noHBand="0" w:noVBand="1"/>
      </w:tblPr>
      <w:tblGrid>
        <w:gridCol w:w="9004"/>
      </w:tblGrid>
      <w:tr w:rsidR="000F0E18" w:rsidTr="15B3476F" w14:paraId="4E61E589" w14:textId="77777777">
        <w:tc>
          <w:tcPr>
            <w:tcW w:w="9004" w:type="dxa"/>
          </w:tcPr>
          <w:p w:rsidRPr="00175F25" w:rsidR="000F0E18" w:rsidP="00CB6051" w:rsidRDefault="00D20ACD" w14:paraId="1EAF3FE9" w14:textId="7558628B">
            <w:pPr>
              <w:jc w:val="both"/>
              <w:rPr>
                <w:b/>
                <w:color w:val="000000" w:themeColor="text1"/>
                <w:sz w:val="22"/>
                <w:szCs w:val="22"/>
                <w:u w:val="single"/>
                <w:lang w:val="en-US" w:eastAsia="ko-KR"/>
              </w:rPr>
            </w:pPr>
            <w:r w:rsidRPr="00D20ACD">
              <w:rPr>
                <w:b/>
                <w:color w:val="000000" w:themeColor="text1"/>
                <w:sz w:val="22"/>
                <w:szCs w:val="22"/>
                <w:u w:val="single"/>
                <w:lang w:val="en-US" w:eastAsia="ko-KR"/>
              </w:rPr>
              <w:t>5.10.2.1 Simulation Alignment Criteria</w:t>
            </w:r>
            <w:r w:rsidR="00BF0B1E">
              <w:rPr>
                <w:b/>
                <w:color w:val="000000" w:themeColor="text1"/>
                <w:sz w:val="22"/>
                <w:szCs w:val="22"/>
                <w:u w:val="single"/>
                <w:lang w:val="en-US" w:eastAsia="ko-KR"/>
              </w:rPr>
              <w:t xml:space="preserve"> </w:t>
            </w:r>
          </w:p>
          <w:p w:rsidR="00FF1ACC" w:rsidP="00FF1ACC" w:rsidRDefault="00FF1ACC" w14:paraId="555BFD50" w14:textId="2087E607">
            <w:pPr>
              <w:spacing w:after="0"/>
              <w:jc w:val="both"/>
              <w:rPr>
                <w:rFonts w:hint="eastAsia" w:ascii="Times-Roman" w:hAnsi="Times-Roman" w:cs="Calibri"/>
                <w:color w:val="000000"/>
                <w:lang w:val="en-US" w:eastAsia="ko-KR"/>
              </w:rPr>
            </w:pPr>
            <w:r>
              <w:rPr>
                <w:rFonts w:ascii="Times-Roman" w:hAnsi="Times-Roman" w:cs="Calibri"/>
                <w:color w:val="000000"/>
              </w:rPr>
              <w:t>When SNR span (Gspan) can be reached for the T% of maximum throughput, it can be believed the simulation results</w:t>
            </w:r>
            <w:r w:rsidR="005558ED">
              <w:rPr>
                <w:rFonts w:ascii="Times-Roman" w:hAnsi="Times-Roman" w:cs="Calibri"/>
                <w:color w:val="000000"/>
              </w:rPr>
              <w:t xml:space="preserve"> </w:t>
            </w:r>
            <w:r w:rsidRPr="005558ED" w:rsidR="005558ED">
              <w:rPr>
                <w:rFonts w:ascii="Times-Roman" w:hAnsi="Times-Roman" w:cs="Calibri"/>
                <w:color w:val="000000"/>
              </w:rPr>
              <w:t>are aligned among the interested companies, where,</w:t>
            </w:r>
          </w:p>
          <w:p w:rsidRPr="00FF1ACC" w:rsidR="00EC2E76" w:rsidP="00EC2E76" w:rsidRDefault="00EC2E76" w14:paraId="652340EF" w14:textId="77777777">
            <w:pPr>
              <w:spacing w:after="0" w:line="276" w:lineRule="auto"/>
              <w:jc w:val="both"/>
              <w:rPr>
                <w:rFonts w:ascii="Arial Narrow" w:hAnsi="Arial Narrow" w:cs="Arial"/>
                <w:sz w:val="16"/>
                <w:szCs w:val="16"/>
                <w:lang w:val="en-US"/>
              </w:rPr>
            </w:pPr>
          </w:p>
          <w:p w:rsidR="005558ED" w:rsidP="005558ED" w:rsidRDefault="005558ED" w14:paraId="3AB131C9" w14:textId="77777777">
            <w:pPr>
              <w:spacing w:after="0"/>
              <w:jc w:val="both"/>
              <w:rPr>
                <w:rFonts w:hint="eastAsia" w:ascii="Times-Roman" w:hAnsi="Times-Roman" w:cs="Calibri"/>
                <w:color w:val="000000"/>
                <w:lang w:val="en-US" w:eastAsia="ko-KR"/>
              </w:rPr>
            </w:pPr>
            <w:r>
              <w:rPr>
                <w:rFonts w:ascii="Times-Roman" w:hAnsi="Times-Roman" w:cs="Calibri"/>
                <w:color w:val="000000"/>
              </w:rPr>
              <w:t>- Maximum throughput is defined with TBS corresponding to CQI index 15 with rank 2 for 2Rx/4Rx UE.</w:t>
            </w:r>
          </w:p>
          <w:p w:rsidR="005558ED" w:rsidP="005558ED" w:rsidRDefault="005558ED" w14:paraId="67D0853C" w14:textId="77777777">
            <w:pPr>
              <w:spacing w:after="0"/>
              <w:jc w:val="both"/>
              <w:rPr>
                <w:rFonts w:hint="eastAsia" w:ascii="Times-Roman" w:hAnsi="Times-Roman" w:cs="Calibri"/>
                <w:color w:val="000000"/>
                <w:lang w:val="en-US" w:eastAsia="ko-KR"/>
              </w:rPr>
            </w:pPr>
            <w:r>
              <w:rPr>
                <w:rFonts w:ascii="Times-Roman" w:hAnsi="Times-Roman" w:cs="Calibri"/>
                <w:color w:val="000000"/>
              </w:rPr>
              <w:t>- Gspan = Max (G) – Min (G), where G is the set of SNRs submitted by different companies to achieve T% of maximum throughput</w:t>
            </w:r>
          </w:p>
          <w:p w:rsidR="004E701F" w:rsidP="004E701F" w:rsidRDefault="004E701F" w14:paraId="7E5D52E8" w14:textId="20564EB0">
            <w:pPr>
              <w:spacing w:after="0"/>
              <w:jc w:val="both"/>
              <w:rPr>
                <w:rFonts w:hint="eastAsia" w:ascii="Times-Roman" w:hAnsi="Times-Roman" w:cs="Calibri"/>
                <w:color w:val="000000"/>
              </w:rPr>
            </w:pPr>
            <w:r>
              <w:rPr>
                <w:rFonts w:ascii="Times-Roman" w:hAnsi="Times-Roman" w:cs="Calibri"/>
                <w:color w:val="000000"/>
              </w:rPr>
              <w:t>- Gspan is based on simulation results from interested companies. Candidate option is Gspan = [2.5] dB.</w:t>
            </w:r>
          </w:p>
          <w:p w:rsidR="00AF7667" w:rsidP="004E701F" w:rsidRDefault="00AF7667" w14:paraId="2A158AFC" w14:textId="77777777">
            <w:pPr>
              <w:spacing w:after="0"/>
              <w:jc w:val="both"/>
              <w:rPr>
                <w:rFonts w:hint="eastAsia" w:ascii="Times-Roman" w:hAnsi="Times-Roman" w:cs="Calibri"/>
                <w:color w:val="000000"/>
                <w:lang w:val="en-US" w:eastAsia="ko-KR"/>
              </w:rPr>
            </w:pPr>
          </w:p>
          <w:p w:rsidR="005558ED" w:rsidP="00EC2E76" w:rsidRDefault="005558ED" w14:paraId="16329ABC" w14:textId="15F26885">
            <w:pPr>
              <w:spacing w:after="0" w:line="276" w:lineRule="auto"/>
              <w:jc w:val="both"/>
              <w:rPr>
                <w:rFonts w:ascii="Arial Narrow" w:hAnsi="Arial Narrow" w:cs="Arial"/>
                <w:sz w:val="16"/>
                <w:szCs w:val="16"/>
                <w:lang w:val="en-US"/>
              </w:rPr>
            </w:pPr>
          </w:p>
          <w:p w:rsidRPr="00175F25" w:rsidR="00F35A3D" w:rsidP="15B3476F" w:rsidRDefault="00F35A3D" w14:paraId="1C2652F5" w14:textId="20730526">
            <w:pPr>
              <w:jc w:val="both"/>
              <w:rPr>
                <w:b/>
                <w:bCs/>
                <w:color w:val="000000" w:themeColor="text1"/>
                <w:sz w:val="22"/>
                <w:szCs w:val="22"/>
                <w:u w:val="single"/>
                <w:lang w:val="en-US" w:eastAsia="ko-KR"/>
              </w:rPr>
            </w:pPr>
            <w:r w:rsidRPr="15B3476F">
              <w:rPr>
                <w:b/>
                <w:bCs/>
                <w:color w:val="000000" w:themeColor="text1"/>
                <w:sz w:val="22"/>
                <w:szCs w:val="22"/>
                <w:u w:val="single"/>
                <w:lang w:val="en-US" w:eastAsia="ko-KR"/>
              </w:rPr>
              <w:t>5.10.2.</w:t>
            </w:r>
            <w:r w:rsidRPr="15B3476F" w:rsidR="00150D5B">
              <w:rPr>
                <w:b/>
                <w:bCs/>
                <w:color w:val="000000" w:themeColor="text1"/>
                <w:sz w:val="22"/>
                <w:szCs w:val="22"/>
                <w:u w:val="single"/>
                <w:lang w:val="en-US" w:eastAsia="ko-KR"/>
              </w:rPr>
              <w:t>2</w:t>
            </w:r>
            <w:r w:rsidRPr="15B3476F">
              <w:rPr>
                <w:b/>
                <w:bCs/>
                <w:color w:val="000000" w:themeColor="text1"/>
                <w:sz w:val="22"/>
                <w:szCs w:val="22"/>
                <w:u w:val="single"/>
                <w:lang w:val="en-US" w:eastAsia="ko-KR"/>
              </w:rPr>
              <w:t xml:space="preserve"> </w:t>
            </w:r>
            <w:r w:rsidRPr="15B3476F" w:rsidR="00150D5B">
              <w:rPr>
                <w:b/>
                <w:bCs/>
                <w:color w:val="000000" w:themeColor="text1"/>
                <w:sz w:val="22"/>
                <w:szCs w:val="22"/>
                <w:u w:val="single"/>
                <w:lang w:val="en-US" w:eastAsia="ko-KR"/>
              </w:rPr>
              <w:t>M</w:t>
            </w:r>
            <w:r w:rsidRPr="15B3476F" w:rsidR="00AF7667">
              <w:rPr>
                <w:b/>
                <w:bCs/>
                <w:color w:val="000000" w:themeColor="text1"/>
                <w:sz w:val="22"/>
                <w:szCs w:val="22"/>
                <w:u w:val="single"/>
                <w:lang w:val="en-US" w:eastAsia="ko-KR"/>
              </w:rPr>
              <w:t>e</w:t>
            </w:r>
            <w:r w:rsidRPr="15B3476F" w:rsidR="39D6F3D3">
              <w:rPr>
                <w:b/>
                <w:bCs/>
                <w:color w:val="000000" w:themeColor="text1"/>
                <w:sz w:val="22"/>
                <w:szCs w:val="22"/>
                <w:u w:val="single"/>
                <w:lang w:val="en-US" w:eastAsia="ko-KR"/>
              </w:rPr>
              <w:t>t</w:t>
            </w:r>
            <w:r w:rsidRPr="15B3476F" w:rsidR="00150D5B">
              <w:rPr>
                <w:b/>
                <w:bCs/>
                <w:color w:val="000000" w:themeColor="text1"/>
                <w:sz w:val="22"/>
                <w:szCs w:val="22"/>
                <w:u w:val="single"/>
                <w:lang w:val="en-US" w:eastAsia="ko-KR"/>
              </w:rPr>
              <w:t>hodology for Requirement Definition</w:t>
            </w:r>
            <w:r w:rsidRPr="15B3476F">
              <w:rPr>
                <w:b/>
                <w:bCs/>
                <w:color w:val="000000" w:themeColor="text1"/>
                <w:sz w:val="22"/>
                <w:szCs w:val="22"/>
                <w:u w:val="single"/>
                <w:lang w:val="en-US" w:eastAsia="ko-KR"/>
              </w:rPr>
              <w:t xml:space="preserve"> </w:t>
            </w:r>
          </w:p>
          <w:p w:rsidR="000F0E18" w:rsidP="001F560B" w:rsidRDefault="00D6145D" w14:paraId="49BAD99A" w14:textId="77777777">
            <w:pPr>
              <w:spacing w:after="0" w:line="276" w:lineRule="auto"/>
              <w:jc w:val="both"/>
            </w:pPr>
            <w:r>
              <w:t xml:space="preserve">The ATP requirements </w:t>
            </w:r>
            <w:r w:rsidRPr="00234BF9" w:rsidR="00234BF9">
              <w:t xml:space="preserve">can be defined as </w:t>
            </w:r>
            <w:r w:rsidR="004479A8">
              <w:t>“</w:t>
            </w:r>
            <w:r w:rsidRPr="00234BF9" w:rsidR="00234BF9">
              <w:t>T% of maximum throughput that needs to be achieved at</w:t>
            </w:r>
            <w:r w:rsidR="00234BF9">
              <w:t xml:space="preserve"> </w:t>
            </w:r>
            <w:r w:rsidRPr="00234BF9" w:rsidR="00234BF9">
              <w:t>(average SNR of impairments results to achieve T% of maximum throughput + X dB margin)</w:t>
            </w:r>
            <w:r w:rsidR="004479A8">
              <w:t>”</w:t>
            </w:r>
            <w:r w:rsidRPr="00234BF9" w:rsidR="00234BF9">
              <w:t>.</w:t>
            </w:r>
          </w:p>
          <w:p w:rsidR="006D0553" w:rsidP="001F560B" w:rsidRDefault="006D0553" w14:paraId="0B187622" w14:textId="77777777">
            <w:pPr>
              <w:spacing w:after="0" w:line="276" w:lineRule="auto"/>
              <w:jc w:val="both"/>
              <w:rPr>
                <w:sz w:val="22"/>
              </w:rPr>
            </w:pPr>
          </w:p>
          <w:p w:rsidRPr="00175F25" w:rsidR="006D0553" w:rsidP="006D0553" w:rsidRDefault="006D0553" w14:paraId="48A618D5" w14:textId="6E603F98">
            <w:pPr>
              <w:jc w:val="both"/>
              <w:rPr>
                <w:b/>
                <w:color w:val="000000" w:themeColor="text1"/>
                <w:sz w:val="22"/>
                <w:szCs w:val="22"/>
                <w:u w:val="single"/>
                <w:lang w:val="en-US" w:eastAsia="ko-KR"/>
              </w:rPr>
            </w:pPr>
            <w:r w:rsidRPr="00D20ACD">
              <w:rPr>
                <w:b/>
                <w:color w:val="000000" w:themeColor="text1"/>
                <w:sz w:val="22"/>
                <w:szCs w:val="22"/>
                <w:u w:val="single"/>
                <w:lang w:val="en-US" w:eastAsia="ko-KR"/>
              </w:rPr>
              <w:t>5.10.</w:t>
            </w:r>
            <w:r>
              <w:rPr>
                <w:b/>
                <w:color w:val="000000" w:themeColor="text1"/>
                <w:sz w:val="22"/>
                <w:szCs w:val="22"/>
                <w:u w:val="single"/>
                <w:lang w:val="en-US" w:eastAsia="ko-KR"/>
              </w:rPr>
              <w:t>3</w:t>
            </w:r>
            <w:r w:rsidRPr="00D20ACD">
              <w:rPr>
                <w:b/>
                <w:color w:val="000000" w:themeColor="text1"/>
                <w:sz w:val="22"/>
                <w:szCs w:val="22"/>
                <w:u w:val="single"/>
                <w:lang w:val="en-US" w:eastAsia="ko-KR"/>
              </w:rPr>
              <w:t xml:space="preserve"> </w:t>
            </w:r>
            <w:r>
              <w:rPr>
                <w:b/>
                <w:color w:val="000000" w:themeColor="text1"/>
                <w:sz w:val="22"/>
                <w:szCs w:val="22"/>
                <w:u w:val="single"/>
                <w:lang w:val="en-US" w:eastAsia="ko-KR"/>
              </w:rPr>
              <w:t xml:space="preserve">Simulation Assumptions </w:t>
            </w:r>
          </w:p>
          <w:p w:rsidR="006F42A8" w:rsidP="007C0FAD" w:rsidRDefault="007C0FAD" w14:paraId="0BFBC50C" w14:textId="7FF73341">
            <w:pPr>
              <w:spacing w:after="0" w:line="276" w:lineRule="auto"/>
              <w:jc w:val="both"/>
            </w:pPr>
            <w:r>
              <w:t xml:space="preserve">- gNB </w:t>
            </w:r>
            <w:r w:rsidR="004C450C">
              <w:t xml:space="preserve">directly </w:t>
            </w:r>
            <w:r>
              <w:t xml:space="preserve">apply </w:t>
            </w:r>
            <w:r w:rsidR="00FF4105">
              <w:t xml:space="preserve">CSI reports from UE </w:t>
            </w:r>
            <w:r w:rsidR="00A90DF9">
              <w:t>w/o OLLA al</w:t>
            </w:r>
            <w:r w:rsidR="006F42A8">
              <w:t>gorithm for BS/TE</w:t>
            </w:r>
          </w:p>
          <w:p w:rsidR="00291BE8" w:rsidP="007C0FAD" w:rsidRDefault="006F42A8" w14:paraId="5383D218" w14:textId="6082B0C1">
            <w:pPr>
              <w:spacing w:after="0" w:line="276" w:lineRule="auto"/>
              <w:jc w:val="both"/>
            </w:pPr>
            <w:r>
              <w:t xml:space="preserve">- </w:t>
            </w:r>
            <w:r w:rsidR="00E91942">
              <w:t xml:space="preserve">ULA low </w:t>
            </w:r>
            <w:r w:rsidR="00402864">
              <w:t>2</w:t>
            </w:r>
            <w:r w:rsidR="007424AA">
              <w:t>×</w:t>
            </w:r>
            <w:r w:rsidR="00402864">
              <w:t>2</w:t>
            </w:r>
            <w:r w:rsidR="007424AA">
              <w:t xml:space="preserve"> </w:t>
            </w:r>
            <w:r w:rsidR="00291BE8">
              <w:t>(FR1 and FR2),</w:t>
            </w:r>
            <w:r w:rsidR="00FF4105">
              <w:t xml:space="preserve"> </w:t>
            </w:r>
            <w:r w:rsidR="00291BE8">
              <w:t>ULA low 2×4 (FR1)</w:t>
            </w:r>
          </w:p>
          <w:p w:rsidR="004529C4" w:rsidP="007C0FAD" w:rsidRDefault="00291BE8" w14:paraId="72E03FD8" w14:textId="77777777">
            <w:pPr>
              <w:spacing w:after="0" w:line="276" w:lineRule="auto"/>
              <w:jc w:val="both"/>
            </w:pPr>
            <w:r>
              <w:t xml:space="preserve">- </w:t>
            </w:r>
            <w:r w:rsidR="002119BC">
              <w:t>UE receiver</w:t>
            </w:r>
            <w:r w:rsidR="004529C4">
              <w:t xml:space="preserve"> type: MMSE-IRC</w:t>
            </w:r>
          </w:p>
          <w:p w:rsidR="004529C4" w:rsidP="007C0FAD" w:rsidRDefault="004529C4" w14:paraId="00CB5B59" w14:textId="77777777">
            <w:pPr>
              <w:spacing w:after="0" w:line="276" w:lineRule="auto"/>
              <w:jc w:val="both"/>
            </w:pPr>
            <w:r>
              <w:t>- CSI report configuration</w:t>
            </w:r>
          </w:p>
          <w:p w:rsidR="000A70A7" w:rsidP="000A70A7" w:rsidRDefault="004529C4" w14:paraId="0D33FCDA" w14:textId="045B0FF4">
            <w:pPr>
              <w:spacing w:after="0" w:line="276" w:lineRule="auto"/>
              <w:ind w:firstLine="105"/>
              <w:jc w:val="both"/>
            </w:pPr>
            <w:r>
              <w:t>.</w:t>
            </w:r>
            <w:r w:rsidR="000A70A7">
              <w:t xml:space="preserve"> NZP CSI-RS resource type (Periodic, Aperiodic)</w:t>
            </w:r>
          </w:p>
          <w:p w:rsidR="007B118A" w:rsidP="000A70A7" w:rsidRDefault="000A70A7" w14:paraId="45A2A165" w14:textId="77777777">
            <w:pPr>
              <w:spacing w:after="0" w:line="276" w:lineRule="auto"/>
              <w:ind w:firstLine="105"/>
              <w:jc w:val="both"/>
            </w:pPr>
            <w:r>
              <w:t xml:space="preserve">. </w:t>
            </w:r>
            <w:r w:rsidR="007B118A">
              <w:t>ReportConfigType: Aperiodic</w:t>
            </w:r>
          </w:p>
          <w:p w:rsidR="00214D7F" w:rsidP="000A70A7" w:rsidRDefault="007B118A" w14:paraId="03E51F11" w14:textId="2F5AA714">
            <w:pPr>
              <w:spacing w:after="0" w:line="276" w:lineRule="auto"/>
              <w:ind w:firstLine="105"/>
              <w:jc w:val="both"/>
            </w:pPr>
            <w:r>
              <w:t>.</w:t>
            </w:r>
            <w:r w:rsidR="002E2594">
              <w:t xml:space="preserve"> </w:t>
            </w:r>
            <w:r w:rsidR="000E1286">
              <w:t>Type</w:t>
            </w:r>
            <w:r w:rsidR="002E2594">
              <w:t xml:space="preserve"> </w:t>
            </w:r>
            <w:r w:rsidR="00214D7F">
              <w:t>1</w:t>
            </w:r>
            <w:r w:rsidR="002E2594">
              <w:t xml:space="preserve"> </w:t>
            </w:r>
            <w:r w:rsidR="00214D7F">
              <w:t>Single</w:t>
            </w:r>
            <w:r w:rsidR="7ECE155D">
              <w:t xml:space="preserve"> </w:t>
            </w:r>
            <w:r w:rsidR="00214D7F">
              <w:t>Pannel codebook and Wideband CQI/PMI report</w:t>
            </w:r>
          </w:p>
          <w:p w:rsidR="00134FBD" w:rsidP="000A70A7" w:rsidRDefault="002E2594" w14:paraId="59328A7F" w14:textId="3C8929EF">
            <w:pPr>
              <w:spacing w:after="0" w:line="276" w:lineRule="auto"/>
              <w:ind w:firstLine="105"/>
              <w:jc w:val="both"/>
            </w:pPr>
            <w:r>
              <w:t xml:space="preserve">. Max. number of HAR </w:t>
            </w:r>
            <w:r w:rsidR="00134FBD">
              <w:t>transmission = 1</w:t>
            </w:r>
          </w:p>
          <w:p w:rsidR="00980147" w:rsidP="000A70A7" w:rsidRDefault="00134FBD" w14:paraId="3582BB0D" w14:textId="23920446">
            <w:pPr>
              <w:spacing w:after="0" w:line="276" w:lineRule="auto"/>
              <w:ind w:firstLine="105"/>
              <w:jc w:val="both"/>
            </w:pPr>
            <w:r>
              <w:t xml:space="preserve">. </w:t>
            </w:r>
            <w:r w:rsidR="00980147">
              <w:t xml:space="preserve">3 </w:t>
            </w:r>
            <w:r w:rsidR="00BD2047">
              <w:t>c</w:t>
            </w:r>
            <w:r>
              <w:t>onfig</w:t>
            </w:r>
            <w:r w:rsidR="00BD2047">
              <w:t>urations</w:t>
            </w:r>
            <w:r>
              <w:t xml:space="preserve"> in terms of </w:t>
            </w:r>
            <w:r w:rsidR="00A145FC">
              <w:t xml:space="preserve">mixing </w:t>
            </w:r>
            <w:r>
              <w:t>duplex</w:t>
            </w:r>
            <w:r w:rsidR="00A145FC">
              <w:t xml:space="preserve"> method</w:t>
            </w:r>
            <w:r>
              <w:t xml:space="preserve">, </w:t>
            </w:r>
            <w:r w:rsidR="00A145FC">
              <w:t>CSI report delay, TDD config.</w:t>
            </w:r>
            <w:r w:rsidR="00290CC7">
              <w:t xml:space="preserve"> </w:t>
            </w:r>
            <w:r w:rsidR="00980147">
              <w:t>and BW</w:t>
            </w:r>
            <w:r w:rsidR="00A9161D">
              <w:t>/SCS/FR</w:t>
            </w:r>
          </w:p>
          <w:p w:rsidRPr="007C0FAD" w:rsidR="006D0553" w:rsidP="001F560B" w:rsidRDefault="006D0553" w14:paraId="34835ED1" w14:textId="77777777">
            <w:pPr>
              <w:spacing w:after="0" w:line="276" w:lineRule="auto"/>
              <w:jc w:val="both"/>
              <w:rPr>
                <w:sz w:val="22"/>
                <w:lang w:eastAsia="zh-CN"/>
              </w:rPr>
            </w:pPr>
          </w:p>
          <w:p w:rsidR="006D0553" w:rsidP="006D0553" w:rsidRDefault="006D0553" w14:paraId="2ED9349E" w14:textId="193AF620">
            <w:pPr>
              <w:jc w:val="both"/>
              <w:rPr>
                <w:b/>
                <w:color w:val="000000" w:themeColor="text1"/>
                <w:sz w:val="22"/>
                <w:szCs w:val="22"/>
                <w:u w:val="single"/>
                <w:lang w:val="en-US" w:eastAsia="ko-KR"/>
              </w:rPr>
            </w:pPr>
            <w:r w:rsidRPr="00D20ACD">
              <w:rPr>
                <w:b/>
                <w:color w:val="000000" w:themeColor="text1"/>
                <w:sz w:val="22"/>
                <w:szCs w:val="22"/>
                <w:u w:val="single"/>
                <w:lang w:val="en-US" w:eastAsia="ko-KR"/>
              </w:rPr>
              <w:t>5.10.</w:t>
            </w:r>
            <w:r>
              <w:rPr>
                <w:b/>
                <w:color w:val="000000" w:themeColor="text1"/>
                <w:sz w:val="22"/>
                <w:szCs w:val="22"/>
                <w:u w:val="single"/>
                <w:lang w:val="en-US" w:eastAsia="ko-KR"/>
              </w:rPr>
              <w:t>4</w:t>
            </w:r>
            <w:r w:rsidR="0020628B">
              <w:rPr>
                <w:b/>
                <w:color w:val="000000" w:themeColor="text1"/>
                <w:sz w:val="22"/>
                <w:szCs w:val="22"/>
                <w:u w:val="single"/>
                <w:lang w:val="en-US" w:eastAsia="ko-KR"/>
              </w:rPr>
              <w:t xml:space="preserve"> Simulation Results</w:t>
            </w:r>
            <w:r>
              <w:rPr>
                <w:b/>
                <w:color w:val="000000" w:themeColor="text1"/>
                <w:sz w:val="22"/>
                <w:szCs w:val="22"/>
                <w:u w:val="single"/>
                <w:lang w:val="en-US" w:eastAsia="ko-KR"/>
              </w:rPr>
              <w:t xml:space="preserve"> </w:t>
            </w:r>
          </w:p>
          <w:p w:rsidR="00725C10" w:rsidP="00253D04" w:rsidRDefault="00725C10" w14:paraId="1627922C" w14:textId="00BDF5C3">
            <w:pPr>
              <w:spacing w:after="0" w:line="276" w:lineRule="auto"/>
              <w:jc w:val="both"/>
            </w:pPr>
            <w:r>
              <w:t xml:space="preserve">- </w:t>
            </w:r>
            <w:r w:rsidR="00DD104A">
              <w:t xml:space="preserve">Max T-put is calculated under </w:t>
            </w:r>
            <w:r w:rsidR="00B94A8C">
              <w:t>Rank2 tra</w:t>
            </w:r>
            <w:r w:rsidR="7ECD6134">
              <w:t>nsm</w:t>
            </w:r>
            <w:r w:rsidR="00B94A8C">
              <w:t>ission with MCS corresponding to highest CQI (</w:t>
            </w:r>
            <w:r w:rsidR="00E16033">
              <w:t>i.e.,</w:t>
            </w:r>
            <w:r w:rsidR="00B94A8C">
              <w:t xml:space="preserve"> 15</w:t>
            </w:r>
            <w:r w:rsidR="004671F8">
              <w:t>, Table 2</w:t>
            </w:r>
            <w:r w:rsidR="00B94A8C">
              <w:t>)</w:t>
            </w:r>
          </w:p>
          <w:p w:rsidR="00271FEE" w:rsidP="00253D04" w:rsidRDefault="00253D04" w14:paraId="25CCDCE7" w14:textId="1026369F">
            <w:pPr>
              <w:spacing w:after="0" w:line="276" w:lineRule="auto"/>
              <w:jc w:val="both"/>
            </w:pPr>
            <w:r>
              <w:t xml:space="preserve">- The </w:t>
            </w:r>
            <w:r w:rsidR="003B6F77">
              <w:t xml:space="preserve">SNR span </w:t>
            </w:r>
            <w:r w:rsidR="00BD2047">
              <w:t xml:space="preserve">at </w:t>
            </w:r>
            <w:r w:rsidR="003B6F77">
              <w:t xml:space="preserve">T% </w:t>
            </w:r>
            <w:r w:rsidR="00EC12B1">
              <w:t xml:space="preserve">of Max T-put </w:t>
            </w:r>
            <w:r w:rsidR="001A022B">
              <w:t xml:space="preserve">from </w:t>
            </w:r>
            <w:r w:rsidR="000F37C6">
              <w:t xml:space="preserve">companies is </w:t>
            </w:r>
            <w:r w:rsidR="00163735">
              <w:t xml:space="preserve">ranging from </w:t>
            </w:r>
            <w:r w:rsidR="009C30FB">
              <w:t>2.0</w:t>
            </w:r>
            <w:r w:rsidR="0024230E">
              <w:t xml:space="preserve"> dB</w:t>
            </w:r>
            <w:r w:rsidR="009C30FB">
              <w:t xml:space="preserve"> to 2.8 dB</w:t>
            </w:r>
            <w:r w:rsidR="00755B60">
              <w:t xml:space="preserve"> </w:t>
            </w:r>
            <w:r w:rsidR="009C30FB">
              <w:t xml:space="preserve"> </w:t>
            </w:r>
          </w:p>
          <w:p w:rsidR="006D0553" w:rsidP="000F37C6" w:rsidRDefault="00271FEE" w14:paraId="331490AD" w14:textId="77777777">
            <w:pPr>
              <w:spacing w:after="0" w:line="276" w:lineRule="auto"/>
              <w:jc w:val="both"/>
            </w:pPr>
            <w:r>
              <w:t xml:space="preserve">  </w:t>
            </w:r>
            <w:r w:rsidR="000F37C6">
              <w:t xml:space="preserve"> </w:t>
            </w:r>
            <w:r w:rsidR="009C30FB">
              <w:t xml:space="preserve">depending on </w:t>
            </w:r>
            <w:r>
              <w:t>simulation config</w:t>
            </w:r>
            <w:r w:rsidR="00321079">
              <w:t>u</w:t>
            </w:r>
            <w:r>
              <w:t>rations</w:t>
            </w:r>
          </w:p>
          <w:p w:rsidR="00D07D3F" w:rsidP="000F37C6" w:rsidRDefault="00D07D3F" w14:paraId="26B77FF1" w14:textId="77777777">
            <w:pPr>
              <w:spacing w:after="0" w:line="276" w:lineRule="auto"/>
              <w:jc w:val="both"/>
              <w:rPr>
                <w:sz w:val="22"/>
              </w:rPr>
            </w:pPr>
          </w:p>
          <w:p w:rsidRPr="00253D04" w:rsidR="00D07D3F" w:rsidP="000F37C6" w:rsidRDefault="00D07D3F" w14:paraId="3B8DEA4A" w14:textId="6D947ADF">
            <w:pPr>
              <w:spacing w:after="0" w:line="276" w:lineRule="auto"/>
              <w:jc w:val="both"/>
              <w:rPr>
                <w:sz w:val="22"/>
                <w:lang w:eastAsia="zh-CN"/>
              </w:rPr>
            </w:pPr>
            <w:r w:rsidRPr="00D07D3F">
              <w:rPr>
                <w:szCs w:val="18"/>
              </w:rPr>
              <w:t>Note)</w:t>
            </w:r>
            <w:r>
              <w:rPr>
                <w:szCs w:val="18"/>
              </w:rPr>
              <w:t xml:space="preserve"> </w:t>
            </w:r>
            <w:r w:rsidR="00F832D5">
              <w:rPr>
                <w:szCs w:val="18"/>
              </w:rPr>
              <w:t xml:space="preserve">SNR </w:t>
            </w:r>
            <w:r w:rsidR="00A12040">
              <w:rPr>
                <w:szCs w:val="18"/>
              </w:rPr>
              <w:t>span at T =</w:t>
            </w:r>
            <w:r w:rsidR="00F832D5">
              <w:rPr>
                <w:szCs w:val="18"/>
              </w:rPr>
              <w:t xml:space="preserve"> </w:t>
            </w:r>
            <w:r>
              <w:rPr>
                <w:szCs w:val="18"/>
              </w:rPr>
              <w:t>10%</w:t>
            </w:r>
            <w:r w:rsidR="00F832D5">
              <w:rPr>
                <w:szCs w:val="18"/>
              </w:rPr>
              <w:t xml:space="preserve"> ~ 40%</w:t>
            </w:r>
            <w:r w:rsidR="00A12040">
              <w:rPr>
                <w:szCs w:val="18"/>
              </w:rPr>
              <w:t xml:space="preserve"> /</w:t>
            </w:r>
            <w:r w:rsidR="00362F8C">
              <w:rPr>
                <w:szCs w:val="18"/>
              </w:rPr>
              <w:t xml:space="preserve"> </w:t>
            </w:r>
            <w:r w:rsidR="00A12040">
              <w:rPr>
                <w:szCs w:val="18"/>
              </w:rPr>
              <w:t xml:space="preserve">10% ~ </w:t>
            </w:r>
            <w:r w:rsidR="00362F8C">
              <w:rPr>
                <w:szCs w:val="18"/>
              </w:rPr>
              <w:t xml:space="preserve">60% </w:t>
            </w:r>
            <w:r w:rsidR="00A12040">
              <w:rPr>
                <w:szCs w:val="18"/>
              </w:rPr>
              <w:t>fo</w:t>
            </w:r>
            <w:r w:rsidR="00362F8C">
              <w:rPr>
                <w:szCs w:val="18"/>
              </w:rPr>
              <w:t>r</w:t>
            </w:r>
            <w:r w:rsidR="00A12040">
              <w:rPr>
                <w:szCs w:val="18"/>
              </w:rPr>
              <w:t xml:space="preserve"> 2 Rx.</w:t>
            </w:r>
            <w:r w:rsidR="00362F8C">
              <w:rPr>
                <w:szCs w:val="18"/>
              </w:rPr>
              <w:t xml:space="preserve"> / 4 Rx.</w:t>
            </w:r>
            <w:r w:rsidR="00A12040">
              <w:rPr>
                <w:szCs w:val="18"/>
              </w:rPr>
              <w:t xml:space="preserve"> UE </w:t>
            </w:r>
            <w:r w:rsidR="00362F8C">
              <w:rPr>
                <w:szCs w:val="18"/>
              </w:rPr>
              <w:t xml:space="preserve">are </w:t>
            </w:r>
            <w:r w:rsidR="00D55358">
              <w:rPr>
                <w:szCs w:val="18"/>
              </w:rPr>
              <w:t>summarized.</w:t>
            </w:r>
            <w:r w:rsidR="00A12040">
              <w:rPr>
                <w:szCs w:val="18"/>
              </w:rPr>
              <w:t xml:space="preserve"> </w:t>
            </w:r>
          </w:p>
        </w:tc>
      </w:tr>
    </w:tbl>
    <w:p w:rsidRPr="00DA69AD" w:rsidR="00DA69AD" w:rsidP="00DA69AD" w:rsidRDefault="00DA69AD" w14:paraId="0A0D3364" w14:textId="77777777">
      <w:pPr>
        <w:rPr>
          <w:lang w:val="en-US" w:eastAsia="zh-CN"/>
        </w:rPr>
      </w:pPr>
    </w:p>
    <w:p w:rsidR="00E03E90" w:rsidP="00CB6051" w:rsidRDefault="00D72297" w14:paraId="25D4A967" w14:textId="7F07506D">
      <w:pPr>
        <w:pStyle w:val="ListParagraph"/>
        <w:keepNext/>
        <w:keepLines/>
        <w:numPr>
          <w:ilvl w:val="0"/>
          <w:numId w:val="5"/>
        </w:numPr>
        <w:pBdr>
          <w:top w:val="single" w:color="auto" w:sz="12" w:space="3"/>
        </w:pBdr>
        <w:spacing w:before="240"/>
        <w:jc w:val="both"/>
        <w:outlineLvl w:val="0"/>
        <w:rPr>
          <w:sz w:val="36"/>
          <w:szCs w:val="36"/>
        </w:rPr>
      </w:pPr>
      <w:r>
        <w:rPr>
          <w:sz w:val="36"/>
          <w:szCs w:val="36"/>
        </w:rPr>
        <w:t>Discussion</w:t>
      </w:r>
      <w:r w:rsidR="00D76FE1">
        <w:rPr>
          <w:sz w:val="36"/>
          <w:szCs w:val="36"/>
        </w:rPr>
        <w:t xml:space="preserve"> </w:t>
      </w:r>
      <w:r w:rsidR="009B06CD">
        <w:rPr>
          <w:sz w:val="36"/>
          <w:szCs w:val="36"/>
        </w:rPr>
        <w:t xml:space="preserve">for </w:t>
      </w:r>
      <w:r w:rsidR="00D76FE1">
        <w:rPr>
          <w:sz w:val="36"/>
          <w:szCs w:val="36"/>
        </w:rPr>
        <w:t>the normative specifications</w:t>
      </w:r>
    </w:p>
    <w:p w:rsidR="008B0122" w:rsidP="005B4CAE" w:rsidRDefault="008B0122" w14:paraId="1291AE65" w14:textId="79DC08F1">
      <w:pPr>
        <w:ind w:left="284"/>
        <w:jc w:val="both"/>
        <w:rPr>
          <w:szCs w:val="22"/>
          <w:lang w:eastAsia="x-none"/>
        </w:rPr>
      </w:pPr>
    </w:p>
    <w:p w:rsidR="008B0122" w:rsidP="15B3476F" w:rsidRDefault="008B0122" w14:paraId="5DD71069" w14:textId="5B3FBD25">
      <w:pPr>
        <w:ind w:firstLine="284"/>
        <w:jc w:val="both"/>
        <w:rPr>
          <w:sz w:val="22"/>
          <w:szCs w:val="22"/>
          <w:lang w:eastAsia="zh-CN"/>
        </w:rPr>
      </w:pPr>
      <w:r w:rsidRPr="15B3476F">
        <w:rPr>
          <w:sz w:val="22"/>
          <w:szCs w:val="22"/>
          <w:lang w:eastAsia="zh-CN"/>
        </w:rPr>
        <w:t xml:space="preserve">In </w:t>
      </w:r>
      <w:r w:rsidRPr="15B3476F" w:rsidR="005B4CAE">
        <w:rPr>
          <w:sz w:val="22"/>
          <w:szCs w:val="22"/>
          <w:lang w:eastAsia="zh-CN"/>
        </w:rPr>
        <w:t xml:space="preserve">our view, most of </w:t>
      </w:r>
      <w:r w:rsidRPr="15B3476F" w:rsidR="00B01A85">
        <w:rPr>
          <w:sz w:val="22"/>
          <w:szCs w:val="22"/>
          <w:lang w:eastAsia="zh-CN"/>
        </w:rPr>
        <w:t xml:space="preserve">simulation assumption can be a </w:t>
      </w:r>
      <w:r w:rsidRPr="15B3476F" w:rsidR="003361CD">
        <w:rPr>
          <w:sz w:val="22"/>
          <w:szCs w:val="22"/>
          <w:lang w:eastAsia="zh-CN"/>
        </w:rPr>
        <w:t>baseline</w:t>
      </w:r>
      <w:r w:rsidRPr="15B3476F" w:rsidR="00B01A85">
        <w:rPr>
          <w:sz w:val="22"/>
          <w:szCs w:val="22"/>
          <w:lang w:eastAsia="zh-CN"/>
        </w:rPr>
        <w:t xml:space="preserve"> for </w:t>
      </w:r>
      <w:r w:rsidRPr="15B3476F" w:rsidR="003361CD">
        <w:rPr>
          <w:sz w:val="22"/>
          <w:szCs w:val="22"/>
          <w:lang w:eastAsia="zh-CN"/>
        </w:rPr>
        <w:t xml:space="preserve">the test case </w:t>
      </w:r>
      <w:r w:rsidRPr="15B3476F" w:rsidR="79A7F0B5">
        <w:rPr>
          <w:sz w:val="22"/>
          <w:szCs w:val="22"/>
          <w:lang w:eastAsia="zh-CN"/>
        </w:rPr>
        <w:t>specifications</w:t>
      </w:r>
      <w:r w:rsidRPr="15B3476F" w:rsidR="003361CD">
        <w:rPr>
          <w:sz w:val="22"/>
          <w:szCs w:val="22"/>
          <w:lang w:eastAsia="zh-CN"/>
        </w:rPr>
        <w:t xml:space="preserve">. </w:t>
      </w:r>
      <w:r w:rsidRPr="15B3476F" w:rsidR="001E1A4E">
        <w:rPr>
          <w:sz w:val="22"/>
          <w:szCs w:val="22"/>
          <w:lang w:eastAsia="zh-CN"/>
        </w:rPr>
        <w:t xml:space="preserve">In this section, we </w:t>
      </w:r>
      <w:r w:rsidRPr="15B3476F" w:rsidR="00AC0E6F">
        <w:rPr>
          <w:sz w:val="22"/>
          <w:szCs w:val="22"/>
          <w:lang w:eastAsia="zh-CN"/>
        </w:rPr>
        <w:t xml:space="preserve">provide our views on the </w:t>
      </w:r>
      <w:r w:rsidRPr="15B3476F" w:rsidR="00E26D18">
        <w:rPr>
          <w:sz w:val="22"/>
          <w:szCs w:val="22"/>
          <w:lang w:eastAsia="zh-CN"/>
        </w:rPr>
        <w:t xml:space="preserve">remaining parameters. </w:t>
      </w:r>
    </w:p>
    <w:p w:rsidR="00AD4682" w:rsidP="00AD4682" w:rsidRDefault="00AD4682" w14:paraId="16309137" w14:textId="64F80E8C">
      <w:pPr>
        <w:pStyle w:val="Heading2"/>
        <w:jc w:val="both"/>
      </w:pPr>
      <w:r>
        <w:t>View on the specification of receiver type</w:t>
      </w:r>
    </w:p>
    <w:p w:rsidR="00B35F09" w:rsidP="00B35F09" w:rsidRDefault="00DD0CD8" w14:paraId="1B530227" w14:textId="7C18F71F">
      <w:r>
        <w:t>Considering the MU-MIMO eval</w:t>
      </w:r>
      <w:r w:rsidR="00075B5D">
        <w:t xml:space="preserve">uation </w:t>
      </w:r>
      <w:r w:rsidR="00E430DD">
        <w:t>in this WI</w:t>
      </w:r>
      <w:r w:rsidR="00075B5D">
        <w:t xml:space="preserve">, </w:t>
      </w:r>
      <w:r w:rsidR="00694A43">
        <w:t>it is reasonable to define ATP req</w:t>
      </w:r>
      <w:r w:rsidR="0054425A">
        <w:t xml:space="preserve">uirement in base-line receiver with MMSE-IRC and then define further enhanced </w:t>
      </w:r>
      <w:r w:rsidR="00D21D51">
        <w:t>receiver for MU-MIMO with UE capability declaration</w:t>
      </w:r>
      <w:r w:rsidR="00E53E45">
        <w:t xml:space="preserve"> in later</w:t>
      </w:r>
      <w:r w:rsidR="00C93D6A">
        <w:t xml:space="preserve"> phase </w:t>
      </w:r>
      <w:r w:rsidR="00CF4AB3">
        <w:t xml:space="preserve">of </w:t>
      </w:r>
      <w:r w:rsidR="00C93D6A">
        <w:t>this WI</w:t>
      </w:r>
      <w:r w:rsidR="00D21D51">
        <w:t>.</w:t>
      </w:r>
    </w:p>
    <w:p w:rsidR="00B35F09" w:rsidP="00B35F09" w:rsidRDefault="00B35F09" w14:paraId="03FEB891" w14:textId="280A6E1A">
      <w:pPr>
        <w:ind w:left="284"/>
        <w:jc w:val="both"/>
        <w:rPr>
          <w:b/>
          <w:bCs/>
        </w:rPr>
      </w:pPr>
      <w:r w:rsidRPr="5ABE8A70">
        <w:rPr>
          <w:b/>
          <w:bCs/>
          <w:sz w:val="22"/>
          <w:szCs w:val="22"/>
        </w:rPr>
        <w:t>Observation 1</w:t>
      </w:r>
      <w:r w:rsidRPr="5ABE8A70">
        <w:rPr>
          <w:sz w:val="22"/>
          <w:szCs w:val="22"/>
        </w:rPr>
        <w:t xml:space="preserve">: </w:t>
      </w:r>
      <w:r w:rsidRPr="5ABE8A70" w:rsidR="00897CB8">
        <w:rPr>
          <w:sz w:val="22"/>
          <w:szCs w:val="22"/>
        </w:rPr>
        <w:t xml:space="preserve">The normative ATP requirements is </w:t>
      </w:r>
      <w:r w:rsidRPr="5ABE8A70" w:rsidR="00A84BB5">
        <w:rPr>
          <w:sz w:val="22"/>
          <w:szCs w:val="22"/>
        </w:rPr>
        <w:t>new one comparing with existing separate RI/PMI/CQI test</w:t>
      </w:r>
      <w:r w:rsidRPr="5ABE8A70" w:rsidR="00E869F2">
        <w:rPr>
          <w:sz w:val="22"/>
          <w:szCs w:val="22"/>
        </w:rPr>
        <w:t xml:space="preserve"> w</w:t>
      </w:r>
      <w:r w:rsidRPr="5ABE8A70" w:rsidR="26CE2929">
        <w:rPr>
          <w:sz w:val="22"/>
          <w:szCs w:val="22"/>
        </w:rPr>
        <w:t xml:space="preserve">here </w:t>
      </w:r>
      <w:r w:rsidRPr="5ABE8A70" w:rsidR="23F378C3">
        <w:rPr>
          <w:sz w:val="22"/>
          <w:szCs w:val="22"/>
        </w:rPr>
        <w:t xml:space="preserve">10% BLER is checked for CQI in AWGN channel and </w:t>
      </w:r>
      <w:r w:rsidRPr="5ABE8A70" w:rsidR="00E869F2">
        <w:rPr>
          <w:sz w:val="22"/>
          <w:szCs w:val="22"/>
        </w:rPr>
        <w:t xml:space="preserve">relative Tput gain with followed CSI </w:t>
      </w:r>
      <w:r w:rsidRPr="5ABE8A70" w:rsidR="006E6993">
        <w:rPr>
          <w:sz w:val="22"/>
          <w:szCs w:val="22"/>
        </w:rPr>
        <w:t xml:space="preserve">over </w:t>
      </w:r>
      <w:r w:rsidRPr="5ABE8A70" w:rsidR="004C0D67">
        <w:rPr>
          <w:sz w:val="22"/>
          <w:szCs w:val="22"/>
        </w:rPr>
        <w:t xml:space="preserve">fixed RI / </w:t>
      </w:r>
      <w:r w:rsidRPr="5ABE8A70" w:rsidR="006E6993">
        <w:rPr>
          <w:sz w:val="22"/>
          <w:szCs w:val="22"/>
        </w:rPr>
        <w:t xml:space="preserve">random </w:t>
      </w:r>
      <w:r w:rsidRPr="5ABE8A70" w:rsidR="00D23667">
        <w:rPr>
          <w:sz w:val="22"/>
          <w:szCs w:val="22"/>
        </w:rPr>
        <w:t>PMI</w:t>
      </w:r>
      <w:r w:rsidRPr="5ABE8A70" w:rsidR="79554E01">
        <w:rPr>
          <w:sz w:val="22"/>
          <w:szCs w:val="22"/>
        </w:rPr>
        <w:t xml:space="preserve"> </w:t>
      </w:r>
      <w:r w:rsidRPr="5ABE8A70" w:rsidR="1E700CAC">
        <w:rPr>
          <w:sz w:val="22"/>
          <w:szCs w:val="22"/>
        </w:rPr>
        <w:t xml:space="preserve">are tested </w:t>
      </w:r>
      <w:r w:rsidRPr="5ABE8A70" w:rsidR="79554E01">
        <w:rPr>
          <w:sz w:val="22"/>
          <w:szCs w:val="22"/>
        </w:rPr>
        <w:t>in fading channels</w:t>
      </w:r>
      <w:r w:rsidRPr="5ABE8A70" w:rsidR="006E6993">
        <w:rPr>
          <w:sz w:val="22"/>
          <w:szCs w:val="22"/>
        </w:rPr>
        <w:t>.</w:t>
      </w:r>
    </w:p>
    <w:p w:rsidR="00B35F09" w:rsidP="00B35F09" w:rsidRDefault="00B35F09" w14:paraId="5DFB4267" w14:textId="13DA42C5">
      <w:pPr>
        <w:ind w:left="284"/>
        <w:jc w:val="both"/>
        <w:rPr>
          <w:sz w:val="22"/>
          <w:szCs w:val="22"/>
          <w:lang w:eastAsia="x-none"/>
        </w:rPr>
      </w:pPr>
      <w:r w:rsidRPr="1920700D">
        <w:rPr>
          <w:b/>
          <w:bCs/>
          <w:sz w:val="22"/>
          <w:szCs w:val="22"/>
        </w:rPr>
        <w:t>Proposal 1</w:t>
      </w:r>
      <w:r w:rsidRPr="1920700D">
        <w:rPr>
          <w:sz w:val="22"/>
          <w:szCs w:val="22"/>
        </w:rPr>
        <w:t xml:space="preserve">: </w:t>
      </w:r>
      <w:r w:rsidR="006E6993">
        <w:rPr>
          <w:sz w:val="22"/>
          <w:szCs w:val="22"/>
        </w:rPr>
        <w:t xml:space="preserve">Define </w:t>
      </w:r>
      <w:r w:rsidR="006E27D3">
        <w:rPr>
          <w:sz w:val="22"/>
          <w:szCs w:val="22"/>
        </w:rPr>
        <w:t xml:space="preserve">normative and mandatory </w:t>
      </w:r>
      <w:r w:rsidR="006E6993">
        <w:rPr>
          <w:sz w:val="22"/>
          <w:szCs w:val="22"/>
        </w:rPr>
        <w:t xml:space="preserve">ATP requirement </w:t>
      </w:r>
      <w:r w:rsidR="006E27D3">
        <w:rPr>
          <w:sz w:val="22"/>
          <w:szCs w:val="22"/>
        </w:rPr>
        <w:t>with MMSE-IRC receiver as a baseline receiver</w:t>
      </w:r>
      <w:r w:rsidR="007E66A2">
        <w:rPr>
          <w:sz w:val="22"/>
          <w:szCs w:val="22"/>
        </w:rPr>
        <w:t xml:space="preserve"> for 3 test cases in Sec. 5.10 in TR 37.901-5.</w:t>
      </w:r>
      <w:r w:rsidR="006E27D3">
        <w:rPr>
          <w:sz w:val="22"/>
          <w:szCs w:val="22"/>
        </w:rPr>
        <w:t xml:space="preserve"> </w:t>
      </w:r>
    </w:p>
    <w:p w:rsidR="00175F25" w:rsidP="00175F25" w:rsidRDefault="00C81823" w14:paraId="54FA7A88" w14:textId="4A19F73E">
      <w:pPr>
        <w:pStyle w:val="Heading2"/>
        <w:jc w:val="both"/>
        <w:rPr/>
      </w:pPr>
      <w:r w:rsidR="37794CF5">
        <w:rPr/>
        <w:t>SNR point for ATP requirements</w:t>
      </w:r>
    </w:p>
    <w:p w:rsidR="00FD4544" w:rsidP="00B9672D" w:rsidRDefault="00B9672D" w14:paraId="6008284E" w14:textId="24C316F9">
      <w:pPr>
        <w:ind w:left="284"/>
        <w:jc w:val="both"/>
        <w:rPr>
          <w:sz w:val="22"/>
          <w:szCs w:val="22"/>
        </w:rPr>
      </w:pPr>
      <w:r w:rsidRPr="37221DEE" w:rsidR="312333CE">
        <w:rPr>
          <w:b w:val="1"/>
          <w:bCs w:val="1"/>
          <w:sz w:val="22"/>
          <w:szCs w:val="22"/>
        </w:rPr>
        <w:t>Observation 2</w:t>
      </w:r>
      <w:r w:rsidRPr="37221DEE" w:rsidR="312333CE">
        <w:rPr>
          <w:sz w:val="22"/>
          <w:szCs w:val="22"/>
        </w:rPr>
        <w:t xml:space="preserve">: The </w:t>
      </w:r>
      <w:r w:rsidRPr="37221DEE" w:rsidR="4CDBE4D9">
        <w:rPr>
          <w:sz w:val="22"/>
          <w:szCs w:val="22"/>
        </w:rPr>
        <w:t xml:space="preserve">RI is the most important </w:t>
      </w:r>
      <w:r w:rsidRPr="37221DEE" w:rsidR="0BFB4B40">
        <w:rPr>
          <w:sz w:val="22"/>
          <w:szCs w:val="22"/>
        </w:rPr>
        <w:t xml:space="preserve">UE feedback </w:t>
      </w:r>
      <w:r w:rsidRPr="37221DEE" w:rsidR="4E92F786">
        <w:rPr>
          <w:sz w:val="22"/>
          <w:szCs w:val="22"/>
        </w:rPr>
        <w:t>information,</w:t>
      </w:r>
      <w:r w:rsidRPr="37221DEE" w:rsidR="4CDBE4D9">
        <w:rPr>
          <w:sz w:val="22"/>
          <w:szCs w:val="22"/>
        </w:rPr>
        <w:t xml:space="preserve"> </w:t>
      </w:r>
      <w:r w:rsidRPr="37221DEE" w:rsidR="0BFB4B40">
        <w:rPr>
          <w:sz w:val="22"/>
          <w:szCs w:val="22"/>
        </w:rPr>
        <w:t xml:space="preserve">and it should be considered in </w:t>
      </w:r>
      <w:r w:rsidRPr="37221DEE" w:rsidR="33C1083A">
        <w:rPr>
          <w:sz w:val="22"/>
          <w:szCs w:val="22"/>
        </w:rPr>
        <w:t xml:space="preserve">test case consideration. Considering the </w:t>
      </w:r>
      <w:r w:rsidRPr="37221DEE" w:rsidR="4E92F786">
        <w:rPr>
          <w:sz w:val="22"/>
          <w:szCs w:val="22"/>
        </w:rPr>
        <w:t>test time</w:t>
      </w:r>
      <w:r w:rsidRPr="37221DEE" w:rsidR="6F431F1B">
        <w:rPr>
          <w:sz w:val="22"/>
          <w:szCs w:val="22"/>
        </w:rPr>
        <w:t xml:space="preserve"> persp</w:t>
      </w:r>
      <w:r w:rsidRPr="37221DEE" w:rsidR="6A21B619">
        <w:rPr>
          <w:sz w:val="22"/>
          <w:szCs w:val="22"/>
        </w:rPr>
        <w:t>ective</w:t>
      </w:r>
      <w:r w:rsidRPr="37221DEE" w:rsidR="79C9B6B4">
        <w:rPr>
          <w:sz w:val="22"/>
          <w:szCs w:val="22"/>
        </w:rPr>
        <w:t>, it would be re</w:t>
      </w:r>
      <w:r w:rsidRPr="37221DEE" w:rsidR="7E2DE553">
        <w:rPr>
          <w:sz w:val="22"/>
          <w:szCs w:val="22"/>
        </w:rPr>
        <w:t xml:space="preserve">asonable to include the </w:t>
      </w:r>
      <w:r w:rsidRPr="37221DEE" w:rsidR="57BAF264">
        <w:rPr>
          <w:sz w:val="22"/>
          <w:szCs w:val="22"/>
        </w:rPr>
        <w:t xml:space="preserve">competing </w:t>
      </w:r>
      <w:r w:rsidRPr="37221DEE" w:rsidR="3DE563F5">
        <w:rPr>
          <w:sz w:val="22"/>
          <w:szCs w:val="22"/>
        </w:rPr>
        <w:t xml:space="preserve">Tput </w:t>
      </w:r>
      <w:r w:rsidRPr="37221DEE" w:rsidR="5E70D410">
        <w:rPr>
          <w:sz w:val="22"/>
          <w:szCs w:val="22"/>
        </w:rPr>
        <w:t xml:space="preserve">SNR </w:t>
      </w:r>
      <w:r w:rsidRPr="37221DEE" w:rsidR="6219C997">
        <w:rPr>
          <w:sz w:val="22"/>
          <w:szCs w:val="22"/>
        </w:rPr>
        <w:t xml:space="preserve">point </w:t>
      </w:r>
      <w:r w:rsidRPr="37221DEE" w:rsidR="57BAF264">
        <w:rPr>
          <w:sz w:val="22"/>
          <w:szCs w:val="22"/>
        </w:rPr>
        <w:t xml:space="preserve">in test case design where </w:t>
      </w:r>
      <w:r w:rsidRPr="37221DEE" w:rsidR="5C0CE542">
        <w:rPr>
          <w:sz w:val="22"/>
          <w:szCs w:val="22"/>
        </w:rPr>
        <w:t>Rank 1 with higher CQI and Rank 2 with lower CQI give the same throughput.</w:t>
      </w:r>
      <w:r w:rsidRPr="37221DEE" w:rsidR="068E8D31">
        <w:rPr>
          <w:sz w:val="22"/>
          <w:szCs w:val="22"/>
        </w:rPr>
        <w:t xml:space="preserve"> This S</w:t>
      </w:r>
      <w:r w:rsidRPr="37221DEE" w:rsidR="071D7CCC">
        <w:rPr>
          <w:sz w:val="22"/>
          <w:szCs w:val="22"/>
        </w:rPr>
        <w:t>N</w:t>
      </w:r>
      <w:r w:rsidRPr="37221DEE" w:rsidR="068E8D31">
        <w:rPr>
          <w:sz w:val="22"/>
          <w:szCs w:val="22"/>
        </w:rPr>
        <w:t>R point can be defined as the SNR point where median value of reported RI change</w:t>
      </w:r>
      <w:r w:rsidRPr="37221DEE" w:rsidR="3AB0EDB7">
        <w:rPr>
          <w:sz w:val="22"/>
          <w:szCs w:val="22"/>
        </w:rPr>
        <w:t>s from Rank 1 to Rank 2.</w:t>
      </w:r>
    </w:p>
    <w:p w:rsidR="00D65C38" w:rsidP="37221DEE" w:rsidRDefault="00B35F09" w14:paraId="1F64247D" w14:textId="2AA66E52">
      <w:pPr>
        <w:pStyle w:val="Normal"/>
        <w:ind w:left="284"/>
        <w:jc w:val="both"/>
        <w:rPr>
          <w:sz w:val="22"/>
          <w:szCs w:val="22"/>
        </w:rPr>
      </w:pPr>
      <w:r w:rsidRPr="37221DEE" w:rsidR="5726BA30">
        <w:rPr>
          <w:b w:val="1"/>
          <w:bCs w:val="1"/>
          <w:sz w:val="22"/>
          <w:szCs w:val="22"/>
        </w:rPr>
        <w:t>Proposal 2</w:t>
      </w:r>
      <w:r w:rsidRPr="37221DEE" w:rsidR="5726BA30">
        <w:rPr>
          <w:sz w:val="22"/>
          <w:szCs w:val="22"/>
        </w:rPr>
        <w:t xml:space="preserve">: </w:t>
      </w:r>
      <w:r w:rsidRPr="37221DEE" w:rsidR="3FE0C4F1">
        <w:rPr>
          <w:sz w:val="22"/>
          <w:szCs w:val="22"/>
        </w:rPr>
        <w:t>C</w:t>
      </w:r>
      <w:r w:rsidRPr="37221DEE" w:rsidR="0E01CA94">
        <w:rPr>
          <w:sz w:val="22"/>
          <w:szCs w:val="22"/>
        </w:rPr>
        <w:t xml:space="preserve">onsider the </w:t>
      </w:r>
      <w:r w:rsidRPr="37221DEE" w:rsidR="2C3C908C">
        <w:rPr>
          <w:sz w:val="22"/>
          <w:szCs w:val="22"/>
        </w:rPr>
        <w:t>SNR point for ATP requirements where median value of reported RI changes from Rank 1 to Rank 2.</w:t>
      </w:r>
    </w:p>
    <w:p w:rsidR="0004021E" w:rsidP="0004021E" w:rsidRDefault="003E7DDA" w14:paraId="2B3A142D" w14:textId="40C58729">
      <w:pPr>
        <w:pStyle w:val="Heading2"/>
        <w:jc w:val="both"/>
      </w:pPr>
      <w:r>
        <w:t xml:space="preserve">Determination of </w:t>
      </w:r>
      <w:r w:rsidR="00737812">
        <w:t xml:space="preserve">x dB margin </w:t>
      </w:r>
      <w:r w:rsidR="009975F7">
        <w:t xml:space="preserve">under </w:t>
      </w:r>
      <w:r>
        <w:t>Gspan</w:t>
      </w:r>
      <w:r w:rsidR="009975F7">
        <w:t xml:space="preserve"> from simulation results</w:t>
      </w:r>
    </w:p>
    <w:p w:rsidR="00ED1377" w:rsidP="009803F2" w:rsidRDefault="00BF517C" w14:paraId="4AE92571" w14:textId="15C4D67C">
      <w:pPr>
        <w:spacing w:after="0"/>
        <w:ind w:left="284"/>
        <w:jc w:val="both"/>
      </w:pPr>
      <w:r>
        <w:t xml:space="preserve">Considering </w:t>
      </w:r>
      <w:r w:rsidRPr="15B3476F" w:rsidR="00F93738">
        <w:rPr>
          <w:rFonts w:ascii="Times-Roman" w:hAnsi="Times-Roman" w:cs="Calibri"/>
          <w:color w:val="000000" w:themeColor="text1"/>
        </w:rPr>
        <w:t>Gspan = Max (G) – Min (G), where G is the set of SNRs submitted by different companies to achieve T% of maximum throughput</w:t>
      </w:r>
      <w:r w:rsidRPr="15B3476F" w:rsidR="009803F2">
        <w:rPr>
          <w:rFonts w:ascii="Times-Roman" w:hAnsi="Times-Roman" w:cs="Calibri"/>
          <w:color w:val="000000" w:themeColor="text1"/>
        </w:rPr>
        <w:t xml:space="preserve">. </w:t>
      </w:r>
      <w:r w:rsidRPr="15B3476F" w:rsidR="008D7C9F">
        <w:rPr>
          <w:rFonts w:ascii="Times-Roman" w:hAnsi="Times-Roman" w:cs="Calibri"/>
          <w:color w:val="000000" w:themeColor="text1"/>
        </w:rPr>
        <w:t xml:space="preserve">It would be safe to define </w:t>
      </w:r>
      <w:r w:rsidRPr="15B3476F" w:rsidR="0042000A">
        <w:rPr>
          <w:rFonts w:ascii="Times-Roman" w:hAnsi="Times-Roman" w:cs="Calibri"/>
          <w:color w:val="000000" w:themeColor="text1"/>
        </w:rPr>
        <w:t xml:space="preserve">test </w:t>
      </w:r>
      <w:r w:rsidRPr="15B3476F" w:rsidR="008D7C9F">
        <w:rPr>
          <w:rFonts w:ascii="Times-Roman" w:hAnsi="Times-Roman" w:cs="Calibri"/>
          <w:color w:val="000000" w:themeColor="text1"/>
        </w:rPr>
        <w:t xml:space="preserve">SNR point </w:t>
      </w:r>
      <w:r w:rsidRPr="15B3476F" w:rsidR="0042000A">
        <w:rPr>
          <w:rFonts w:ascii="Times-Roman" w:hAnsi="Times-Roman" w:cs="Calibri"/>
          <w:color w:val="000000" w:themeColor="text1"/>
        </w:rPr>
        <w:t xml:space="preserve">as the </w:t>
      </w:r>
      <w:r w:rsidRPr="15B3476F" w:rsidR="005C1668">
        <w:rPr>
          <w:rFonts w:ascii="Times-Roman" w:hAnsi="Times-Roman" w:cs="Calibri"/>
          <w:color w:val="000000" w:themeColor="text1"/>
        </w:rPr>
        <w:t xml:space="preserve">sum of </w:t>
      </w:r>
      <w:r w:rsidR="0042000A">
        <w:t xml:space="preserve">average SNR to achieve T% of maximum throughput and </w:t>
      </w:r>
      <w:r w:rsidR="00D562A6">
        <w:t>Gspan.</w:t>
      </w:r>
      <w:r w:rsidR="00CB7044">
        <w:t xml:space="preserve"> Roughly speaking, </w:t>
      </w:r>
      <w:r w:rsidR="009F0AE7">
        <w:t xml:space="preserve">Gspan / 2 would be </w:t>
      </w:r>
      <w:r w:rsidR="00674D2E">
        <w:t>margin to the worst-case simulation results</w:t>
      </w:r>
      <w:r w:rsidR="004D4D3B">
        <w:t xml:space="preserve"> under this setting</w:t>
      </w:r>
      <w:r w:rsidR="00674D2E">
        <w:t xml:space="preserve">. </w:t>
      </w:r>
      <w:r w:rsidR="00E203AE">
        <w:t xml:space="preserve">Thus, the </w:t>
      </w:r>
      <w:r w:rsidR="00D84BC6">
        <w:t xml:space="preserve">minimum performance requirement </w:t>
      </w:r>
      <w:r w:rsidR="00E203AE">
        <w:t>would be</w:t>
      </w:r>
      <w:r w:rsidR="00ED1377">
        <w:t xml:space="preserve"> defined as “</w:t>
      </w:r>
      <w:r w:rsidR="000613A8">
        <w:t>The absolute throu</w:t>
      </w:r>
      <w:r w:rsidR="6FDD1E34">
        <w:t>gh</w:t>
      </w:r>
      <w:r w:rsidR="000613A8">
        <w:t xml:space="preserve">put </w:t>
      </w:r>
      <w:r w:rsidR="00124870">
        <w:t xml:space="preserve">obtained </w:t>
      </w:r>
      <w:r w:rsidR="00A73A4F">
        <w:t xml:space="preserve">with the </w:t>
      </w:r>
      <w:r w:rsidR="00ED1377">
        <w:t xml:space="preserve">UE </w:t>
      </w:r>
      <w:r w:rsidR="00A73A4F">
        <w:t xml:space="preserve">shall be </w:t>
      </w:r>
      <w:r w:rsidR="00E65018">
        <w:t xml:space="preserve">equal and greater than </w:t>
      </w:r>
      <w:r w:rsidR="00E8218C">
        <w:t>T%</w:t>
      </w:r>
      <w:r w:rsidR="00E65018">
        <w:t xml:space="preserve"> of Max T-put </w:t>
      </w:r>
      <w:r w:rsidR="00E8218C">
        <w:t xml:space="preserve">at SNR dB, where SNR value is </w:t>
      </w:r>
      <w:r w:rsidRPr="15B3476F" w:rsidR="00E8218C">
        <w:rPr>
          <w:rFonts w:ascii="Times-Roman" w:hAnsi="Times-Roman" w:cs="Calibri"/>
          <w:color w:val="000000" w:themeColor="text1"/>
        </w:rPr>
        <w:t xml:space="preserve">the </w:t>
      </w:r>
      <w:r w:rsidR="00E8218C">
        <w:t>average SNR</w:t>
      </w:r>
      <w:r w:rsidR="001945BB">
        <w:t xml:space="preserve"> from simulation + Gspan (dB)”.</w:t>
      </w:r>
    </w:p>
    <w:p w:rsidR="00BB0430" w:rsidP="009803F2" w:rsidRDefault="00BB0430" w14:paraId="48234995" w14:textId="6886ECD7">
      <w:pPr>
        <w:spacing w:after="0"/>
        <w:ind w:left="284"/>
        <w:jc w:val="both"/>
      </w:pPr>
    </w:p>
    <w:p w:rsidR="00BB0430" w:rsidP="00BB0430" w:rsidRDefault="00BB0430" w14:paraId="1ED36DD9" w14:textId="7BE62580">
      <w:pPr>
        <w:ind w:left="284"/>
        <w:jc w:val="both"/>
        <w:rPr>
          <w:sz w:val="22"/>
          <w:szCs w:val="22"/>
        </w:rPr>
      </w:pPr>
      <w:r w:rsidRPr="1920700D">
        <w:rPr>
          <w:b/>
          <w:bCs/>
          <w:sz w:val="22"/>
          <w:szCs w:val="22"/>
        </w:rPr>
        <w:t xml:space="preserve">Observation </w:t>
      </w:r>
      <w:r>
        <w:rPr>
          <w:b/>
          <w:bCs/>
          <w:sz w:val="22"/>
          <w:szCs w:val="22"/>
        </w:rPr>
        <w:t>3</w:t>
      </w:r>
      <w:r w:rsidRPr="1920700D">
        <w:rPr>
          <w:sz w:val="22"/>
          <w:szCs w:val="22"/>
        </w:rPr>
        <w:t xml:space="preserve">: </w:t>
      </w:r>
      <w:r w:rsidRPr="001F3E83">
        <w:rPr>
          <w:sz w:val="22"/>
          <w:szCs w:val="22"/>
        </w:rPr>
        <w:t xml:space="preserve">The </w:t>
      </w:r>
      <w:r w:rsidRPr="001F3E83" w:rsidR="00163DA7">
        <w:rPr>
          <w:sz w:val="22"/>
          <w:szCs w:val="22"/>
        </w:rPr>
        <w:t>S</w:t>
      </w:r>
      <w:r w:rsidRPr="001F3E83" w:rsidR="00A21B47">
        <w:rPr>
          <w:sz w:val="22"/>
          <w:szCs w:val="22"/>
        </w:rPr>
        <w:t>NR</w:t>
      </w:r>
      <w:r w:rsidRPr="001F3E83" w:rsidR="00163DA7">
        <w:rPr>
          <w:sz w:val="22"/>
          <w:szCs w:val="22"/>
        </w:rPr>
        <w:t xml:space="preserve"> margin in performance test can be derived by Gspan. </w:t>
      </w:r>
      <w:r w:rsidRPr="001F3E83" w:rsidR="009F40F2">
        <w:rPr>
          <w:sz w:val="22"/>
          <w:szCs w:val="22"/>
        </w:rPr>
        <w:t xml:space="preserve">If we set </w:t>
      </w:r>
      <w:r w:rsidRPr="001F3E83" w:rsidR="009F40F2">
        <w:rPr>
          <w:rFonts w:ascii="Times-Roman" w:hAnsi="Times-Roman" w:cs="Calibri"/>
          <w:color w:val="000000"/>
          <w:sz w:val="22"/>
          <w:szCs w:val="22"/>
        </w:rPr>
        <w:t xml:space="preserve">test SNR point as the sum of </w:t>
      </w:r>
      <w:r w:rsidRPr="001F3E83" w:rsidR="009F40F2">
        <w:rPr>
          <w:sz w:val="22"/>
          <w:szCs w:val="22"/>
        </w:rPr>
        <w:t>average SNR to achieve T% of maximum throughput and Gspan, Gspan / 2 would be margin to the worst-case simulation results under this setting.</w:t>
      </w:r>
    </w:p>
    <w:p w:rsidR="00F93738" w:rsidP="009803F2" w:rsidRDefault="00E203AE" w14:paraId="6A390E9D" w14:textId="2D12F260">
      <w:pPr>
        <w:spacing w:after="0"/>
        <w:ind w:left="284"/>
        <w:jc w:val="both"/>
        <w:rPr>
          <w:rFonts w:hint="eastAsia" w:ascii="Times-Roman" w:hAnsi="Times-Roman" w:cs="Calibri"/>
          <w:color w:val="000000"/>
        </w:rPr>
      </w:pPr>
      <w:r>
        <w:t xml:space="preserve"> </w:t>
      </w:r>
    </w:p>
    <w:p w:rsidR="00BE56DC" w:rsidP="00B35F09" w:rsidRDefault="00B35F09" w14:paraId="3428027C" w14:textId="77777777">
      <w:pPr>
        <w:ind w:left="284"/>
        <w:jc w:val="both"/>
        <w:rPr>
          <w:sz w:val="22"/>
          <w:szCs w:val="22"/>
        </w:rPr>
      </w:pPr>
      <w:r w:rsidRPr="1920700D">
        <w:rPr>
          <w:b/>
          <w:bCs/>
          <w:sz w:val="22"/>
          <w:szCs w:val="22"/>
        </w:rPr>
        <w:t>Proposal 3</w:t>
      </w:r>
      <w:r w:rsidRPr="1920700D">
        <w:rPr>
          <w:sz w:val="22"/>
          <w:szCs w:val="22"/>
        </w:rPr>
        <w:t xml:space="preserve">: </w:t>
      </w:r>
      <w:r w:rsidR="00AD7ED1">
        <w:rPr>
          <w:sz w:val="22"/>
          <w:szCs w:val="22"/>
        </w:rPr>
        <w:t xml:space="preserve">Consider the ATP requirement </w:t>
      </w:r>
      <w:r w:rsidR="00BE56DC">
        <w:rPr>
          <w:sz w:val="22"/>
          <w:szCs w:val="22"/>
        </w:rPr>
        <w:t xml:space="preserve">as below. </w:t>
      </w:r>
    </w:p>
    <w:p w:rsidRPr="00BB0430" w:rsidR="00B35F09" w:rsidP="00BE56DC" w:rsidRDefault="00BE56DC" w14:paraId="7E94EA33" w14:textId="780D4559">
      <w:pPr>
        <w:ind w:left="568"/>
        <w:jc w:val="both"/>
        <w:rPr>
          <w:sz w:val="24"/>
          <w:szCs w:val="24"/>
        </w:rPr>
      </w:pPr>
      <w:r w:rsidRPr="15B3476F">
        <w:rPr>
          <w:sz w:val="22"/>
          <w:szCs w:val="22"/>
        </w:rPr>
        <w:t>“The absolute throu</w:t>
      </w:r>
      <w:r w:rsidRPr="15B3476F" w:rsidR="74F4AD2D">
        <w:rPr>
          <w:sz w:val="22"/>
          <w:szCs w:val="22"/>
        </w:rPr>
        <w:t>gh</w:t>
      </w:r>
      <w:r w:rsidRPr="15B3476F">
        <w:rPr>
          <w:sz w:val="22"/>
          <w:szCs w:val="22"/>
        </w:rPr>
        <w:t>put obtained with the UE shall be equal and greater than T% of Max T-put at SNR dB</w:t>
      </w:r>
      <w:r w:rsidRPr="15B3476F" w:rsidR="0096190B">
        <w:rPr>
          <w:sz w:val="22"/>
          <w:szCs w:val="22"/>
        </w:rPr>
        <w:t xml:space="preserve">”. </w:t>
      </w:r>
      <w:r w:rsidRPr="15B3476F" w:rsidR="00116933">
        <w:rPr>
          <w:sz w:val="22"/>
          <w:szCs w:val="22"/>
        </w:rPr>
        <w:t>The SNR</w:t>
      </w:r>
      <w:r w:rsidRPr="15B3476F">
        <w:rPr>
          <w:sz w:val="22"/>
          <w:szCs w:val="22"/>
        </w:rPr>
        <w:t xml:space="preserve"> value is </w:t>
      </w:r>
      <w:r w:rsidRPr="15B3476F" w:rsidR="00343A02">
        <w:rPr>
          <w:sz w:val="22"/>
          <w:szCs w:val="22"/>
        </w:rPr>
        <w:t xml:space="preserve">equal to sum of </w:t>
      </w:r>
      <w:r w:rsidRPr="15B3476F">
        <w:rPr>
          <w:rFonts w:ascii="Times-Roman" w:hAnsi="Times-Roman" w:cs="Calibri"/>
          <w:color w:val="000000" w:themeColor="text1"/>
          <w:sz w:val="22"/>
          <w:szCs w:val="22"/>
        </w:rPr>
        <w:t xml:space="preserve">the </w:t>
      </w:r>
      <w:r w:rsidRPr="15B3476F">
        <w:rPr>
          <w:sz w:val="22"/>
          <w:szCs w:val="22"/>
        </w:rPr>
        <w:t xml:space="preserve">average SNR </w:t>
      </w:r>
      <w:r w:rsidRPr="15B3476F" w:rsidR="00343A02">
        <w:rPr>
          <w:sz w:val="22"/>
          <w:szCs w:val="22"/>
        </w:rPr>
        <w:t xml:space="preserve">and </w:t>
      </w:r>
      <w:r w:rsidRPr="15B3476F">
        <w:rPr>
          <w:sz w:val="22"/>
          <w:szCs w:val="22"/>
        </w:rPr>
        <w:t xml:space="preserve">Gspan </w:t>
      </w:r>
      <w:r w:rsidRPr="15B3476F" w:rsidR="00343A02">
        <w:rPr>
          <w:sz w:val="22"/>
          <w:szCs w:val="22"/>
        </w:rPr>
        <w:t>w</w:t>
      </w:r>
      <w:r w:rsidRPr="15B3476F" w:rsidR="009C56C2">
        <w:rPr>
          <w:sz w:val="22"/>
          <w:szCs w:val="22"/>
        </w:rPr>
        <w:t xml:space="preserve">here </w:t>
      </w:r>
      <w:r w:rsidRPr="15B3476F" w:rsidR="0096190B">
        <w:rPr>
          <w:sz w:val="22"/>
          <w:szCs w:val="22"/>
        </w:rPr>
        <w:t>average SNR and Gspan are collected from simulation results.</w:t>
      </w:r>
    </w:p>
    <w:p w:rsidR="00CC6F36" w:rsidP="00CB6051" w:rsidRDefault="00E53452" w14:paraId="45C1AC25" w14:textId="4FB3297C">
      <w:pPr>
        <w:pStyle w:val="Heading1"/>
        <w:numPr>
          <w:ilvl w:val="0"/>
          <w:numId w:val="5"/>
        </w:numPr>
        <w:spacing w:before="360" w:after="0"/>
        <w:ind w:left="357" w:hanging="357"/>
        <w:jc w:val="both"/>
      </w:pPr>
      <w:r>
        <w:t>Conclusion</w:t>
      </w:r>
    </w:p>
    <w:p w:rsidRPr="00C7607D" w:rsidR="00C7607D" w:rsidP="00C7607D" w:rsidRDefault="00C7607D" w14:paraId="274B4D4B" w14:textId="77777777"/>
    <w:p w:rsidRPr="00CB29C7" w:rsidR="002E6C8A" w:rsidP="002E6C8A" w:rsidRDefault="56C8D825" w14:paraId="2F5C3B13" w14:textId="638120AD">
      <w:pPr>
        <w:ind w:left="284"/>
        <w:jc w:val="both"/>
        <w:rPr>
          <w:b/>
          <w:bCs/>
          <w:sz w:val="16"/>
          <w:szCs w:val="16"/>
        </w:rPr>
      </w:pPr>
      <w:r w:rsidRPr="1920700D">
        <w:rPr>
          <w:sz w:val="22"/>
          <w:szCs w:val="22"/>
          <w:lang w:val="en-US"/>
        </w:rPr>
        <w:t xml:space="preserve">The following proposals are </w:t>
      </w:r>
      <w:r w:rsidRPr="1920700D" w:rsidR="6B4BC8AD">
        <w:rPr>
          <w:sz w:val="22"/>
          <w:szCs w:val="22"/>
        </w:rPr>
        <w:t>recommended</w:t>
      </w:r>
      <w:r w:rsidRPr="1920700D">
        <w:rPr>
          <w:sz w:val="22"/>
          <w:szCs w:val="22"/>
        </w:rPr>
        <w:t xml:space="preserve"> for </w:t>
      </w:r>
      <w:r w:rsidR="00FE5F92">
        <w:rPr>
          <w:sz w:val="22"/>
          <w:szCs w:val="22"/>
        </w:rPr>
        <w:t xml:space="preserve">the </w:t>
      </w:r>
      <w:r w:rsidR="00205282">
        <w:rPr>
          <w:sz w:val="22"/>
          <w:szCs w:val="22"/>
        </w:rPr>
        <w:t>normative specifications of ATP requirements.</w:t>
      </w:r>
      <w:r w:rsidRPr="1920700D" w:rsidR="46C9768E">
        <w:rPr>
          <w:sz w:val="22"/>
          <w:szCs w:val="22"/>
        </w:rPr>
        <w:t xml:space="preserve"> </w:t>
      </w:r>
    </w:p>
    <w:p w:rsidRPr="00BB0430" w:rsidR="00116933" w:rsidP="5ABE8A70" w:rsidRDefault="00116933" w14:paraId="2A3D3516" w14:textId="7F64B9D3">
      <w:pPr>
        <w:ind w:left="284"/>
        <w:jc w:val="both"/>
        <w:rPr>
          <w:b/>
          <w:bCs/>
        </w:rPr>
      </w:pPr>
      <w:r w:rsidRPr="5ABE8A70">
        <w:rPr>
          <w:b/>
          <w:bCs/>
          <w:sz w:val="22"/>
          <w:szCs w:val="22"/>
        </w:rPr>
        <w:t>Observation 1</w:t>
      </w:r>
      <w:r w:rsidRPr="5ABE8A70">
        <w:rPr>
          <w:sz w:val="22"/>
          <w:szCs w:val="22"/>
        </w:rPr>
        <w:t xml:space="preserve">: </w:t>
      </w:r>
      <w:r w:rsidRPr="5ABE8A70" w:rsidR="15823A9D">
        <w:rPr>
          <w:sz w:val="22"/>
          <w:szCs w:val="22"/>
        </w:rPr>
        <w:t>The normative ATP requirements is new one comparing with existing separate RI/PMI/CQI test where 10% BLER is checked for CQI in AWGN channel and relative Tput gain with followed CSI over fixed RI / random PMI are tested in fading channels.</w:t>
      </w:r>
    </w:p>
    <w:p w:rsidRPr="00BB0430" w:rsidR="00116933" w:rsidP="00116933" w:rsidRDefault="00116933" w14:paraId="092A46C4" w14:textId="77777777">
      <w:pPr>
        <w:ind w:left="284"/>
        <w:jc w:val="both"/>
        <w:rPr>
          <w:sz w:val="22"/>
          <w:szCs w:val="22"/>
          <w:lang w:eastAsia="x-none"/>
        </w:rPr>
      </w:pPr>
      <w:r w:rsidRPr="37221DEE" w:rsidR="156BE011">
        <w:rPr>
          <w:b w:val="1"/>
          <w:bCs w:val="1"/>
          <w:sz w:val="22"/>
          <w:szCs w:val="22"/>
        </w:rPr>
        <w:t>Proposal 1</w:t>
      </w:r>
      <w:r w:rsidRPr="37221DEE" w:rsidR="156BE011">
        <w:rPr>
          <w:sz w:val="22"/>
          <w:szCs w:val="22"/>
        </w:rPr>
        <w:t xml:space="preserve">: Define normative and mandatory ATP requirement with MMSE-IRC receiver as a baseline receiver for 3 test cases in Sec. 5.10 in TR 37.901-5. </w:t>
      </w:r>
    </w:p>
    <w:p w:rsidR="10CBB818" w:rsidP="37221DEE" w:rsidRDefault="10CBB818" w14:paraId="74F00681" w14:textId="24C316F9">
      <w:pPr>
        <w:ind w:left="284"/>
        <w:jc w:val="both"/>
        <w:rPr>
          <w:sz w:val="22"/>
          <w:szCs w:val="22"/>
        </w:rPr>
      </w:pPr>
      <w:r w:rsidRPr="37221DEE" w:rsidR="10CBB818">
        <w:rPr>
          <w:b w:val="1"/>
          <w:bCs w:val="1"/>
          <w:sz w:val="22"/>
          <w:szCs w:val="22"/>
        </w:rPr>
        <w:t>Observation 2</w:t>
      </w:r>
      <w:r w:rsidRPr="37221DEE" w:rsidR="10CBB818">
        <w:rPr>
          <w:sz w:val="22"/>
          <w:szCs w:val="22"/>
        </w:rPr>
        <w:t>: The RI is the most important UE feedback information, and it should be considered in test case consideration. Considering the test time perspective, it would be reasonable to include the competing Tput SNR point in test case design where Rank 1 with higher CQI and Rank 2 with lower CQI give the same throughput. This SNR point can be defined as the SNR point where median value of reported RI changes from Rank 1 to Rank 2.</w:t>
      </w:r>
    </w:p>
    <w:p w:rsidR="10CBB818" w:rsidP="37221DEE" w:rsidRDefault="10CBB818" w14:paraId="16C48043" w14:textId="2AA66E52">
      <w:pPr>
        <w:pStyle w:val="Normal"/>
        <w:ind w:left="284"/>
        <w:jc w:val="both"/>
        <w:rPr>
          <w:sz w:val="22"/>
          <w:szCs w:val="22"/>
        </w:rPr>
      </w:pPr>
      <w:r w:rsidRPr="37221DEE" w:rsidR="10CBB818">
        <w:rPr>
          <w:b w:val="1"/>
          <w:bCs w:val="1"/>
          <w:sz w:val="22"/>
          <w:szCs w:val="22"/>
        </w:rPr>
        <w:t>Proposal 2</w:t>
      </w:r>
      <w:r w:rsidRPr="37221DEE" w:rsidR="10CBB818">
        <w:rPr>
          <w:sz w:val="22"/>
          <w:szCs w:val="22"/>
        </w:rPr>
        <w:t>: Consider the SNR point for ATP requirements where median value of reported RI changes from Rank 1 to Rank 2.</w:t>
      </w:r>
    </w:p>
    <w:p w:rsidR="00486A6F" w:rsidP="00486A6F" w:rsidRDefault="00486A6F" w14:paraId="76F7636D" w14:textId="77777777">
      <w:pPr>
        <w:ind w:left="284"/>
        <w:jc w:val="both"/>
        <w:rPr>
          <w:sz w:val="22"/>
          <w:szCs w:val="22"/>
        </w:rPr>
      </w:pPr>
      <w:r w:rsidRPr="1920700D">
        <w:rPr>
          <w:b/>
          <w:bCs/>
          <w:sz w:val="22"/>
          <w:szCs w:val="22"/>
        </w:rPr>
        <w:t xml:space="preserve">Observation </w:t>
      </w:r>
      <w:r>
        <w:rPr>
          <w:b/>
          <w:bCs/>
          <w:sz w:val="22"/>
          <w:szCs w:val="22"/>
        </w:rPr>
        <w:t>3</w:t>
      </w:r>
      <w:r w:rsidRPr="1920700D">
        <w:rPr>
          <w:sz w:val="22"/>
          <w:szCs w:val="22"/>
        </w:rPr>
        <w:t xml:space="preserve">: </w:t>
      </w:r>
      <w:r w:rsidRPr="001F3E83">
        <w:rPr>
          <w:sz w:val="22"/>
          <w:szCs w:val="22"/>
        </w:rPr>
        <w:t xml:space="preserve">The SNR margin in performance test can be derived by Gspan. If we set </w:t>
      </w:r>
      <w:r w:rsidRPr="001F3E83">
        <w:rPr>
          <w:rFonts w:ascii="Times-Roman" w:hAnsi="Times-Roman" w:cs="Calibri"/>
          <w:color w:val="000000"/>
          <w:sz w:val="22"/>
          <w:szCs w:val="22"/>
        </w:rPr>
        <w:t xml:space="preserve">test SNR point as the sum of </w:t>
      </w:r>
      <w:r w:rsidRPr="001F3E83">
        <w:rPr>
          <w:sz w:val="22"/>
          <w:szCs w:val="22"/>
        </w:rPr>
        <w:t>average SNR to achieve T% of maximum throughput and Gspan, Gspan / 2 would be margin to the worst-case simulation results under this setting.</w:t>
      </w:r>
    </w:p>
    <w:p w:rsidRPr="00BB0430" w:rsidR="00116933" w:rsidP="00116933" w:rsidRDefault="00116933" w14:paraId="2FC50AB3" w14:textId="77777777">
      <w:pPr>
        <w:ind w:left="284"/>
        <w:jc w:val="both"/>
        <w:rPr>
          <w:sz w:val="22"/>
          <w:szCs w:val="22"/>
        </w:rPr>
      </w:pPr>
      <w:r w:rsidRPr="00BB0430">
        <w:rPr>
          <w:b/>
          <w:bCs/>
          <w:sz w:val="22"/>
          <w:szCs w:val="22"/>
        </w:rPr>
        <w:t>Proposal 3</w:t>
      </w:r>
      <w:r w:rsidRPr="00BB0430">
        <w:rPr>
          <w:sz w:val="22"/>
          <w:szCs w:val="22"/>
        </w:rPr>
        <w:t xml:space="preserve">: Consider the ATP requirement as below. </w:t>
      </w:r>
    </w:p>
    <w:p w:rsidRPr="00BB0430" w:rsidR="00C22DFA" w:rsidP="00116933" w:rsidRDefault="00116933" w14:paraId="45E7E61A" w14:textId="5C62BA01">
      <w:pPr>
        <w:ind w:left="568"/>
        <w:jc w:val="both"/>
        <w:rPr>
          <w:sz w:val="22"/>
          <w:szCs w:val="22"/>
        </w:rPr>
      </w:pPr>
      <w:r w:rsidRPr="15B3476F">
        <w:rPr>
          <w:sz w:val="22"/>
          <w:szCs w:val="22"/>
        </w:rPr>
        <w:t>“The absolute throu</w:t>
      </w:r>
      <w:r w:rsidRPr="15B3476F" w:rsidR="5B52AD52">
        <w:rPr>
          <w:sz w:val="22"/>
          <w:szCs w:val="22"/>
        </w:rPr>
        <w:t>gh</w:t>
      </w:r>
      <w:r w:rsidRPr="15B3476F">
        <w:rPr>
          <w:sz w:val="22"/>
          <w:szCs w:val="22"/>
        </w:rPr>
        <w:t xml:space="preserve">put obtained with the UE shall be equal and greater than T% of Max T-put at SNR dB”. The SNR value is equal to sum of </w:t>
      </w:r>
      <w:r w:rsidRPr="15B3476F">
        <w:rPr>
          <w:rFonts w:ascii="Times-Roman" w:hAnsi="Times-Roman" w:cs="Calibri"/>
          <w:color w:val="000000" w:themeColor="text1"/>
          <w:sz w:val="22"/>
          <w:szCs w:val="22"/>
        </w:rPr>
        <w:t xml:space="preserve">the </w:t>
      </w:r>
      <w:r w:rsidRPr="15B3476F">
        <w:rPr>
          <w:sz w:val="22"/>
          <w:szCs w:val="22"/>
        </w:rPr>
        <w:t>average SNR and Gspan where average SNR and Gspan are collected from simulation results.</w:t>
      </w:r>
    </w:p>
    <w:p w:rsidRPr="002F1365" w:rsidR="00C8565F" w:rsidP="00CB6051" w:rsidRDefault="00C8565F" w14:paraId="4F407A74" w14:textId="0EA81A66">
      <w:pPr>
        <w:pStyle w:val="ListParagraph"/>
        <w:keepNext/>
        <w:keepLines/>
        <w:numPr>
          <w:ilvl w:val="0"/>
          <w:numId w:val="5"/>
        </w:numPr>
        <w:pBdr>
          <w:top w:val="single" w:color="auto" w:sz="12" w:space="3"/>
        </w:pBdr>
        <w:spacing w:before="360"/>
        <w:ind w:left="357" w:hanging="357"/>
        <w:contextualSpacing w:val="0"/>
        <w:jc w:val="both"/>
        <w:outlineLvl w:val="0"/>
        <w:rPr>
          <w:sz w:val="36"/>
          <w:szCs w:val="36"/>
        </w:rPr>
      </w:pPr>
      <w:r w:rsidRPr="002F1365">
        <w:rPr>
          <w:sz w:val="36"/>
        </w:rPr>
        <w:t>References</w:t>
      </w:r>
    </w:p>
    <w:bookmarkEnd w:id="2"/>
    <w:bookmarkEnd w:id="3"/>
    <w:p w:rsidRPr="0082131E" w:rsidR="00696C9C" w:rsidP="0082131E" w:rsidRDefault="00DB5DEE" w14:paraId="5E7BCDCC" w14:textId="3DD3B09B">
      <w:pPr>
        <w:pStyle w:val="ListParagraph"/>
        <w:numPr>
          <w:ilvl w:val="0"/>
          <w:numId w:val="6"/>
        </w:numPr>
        <w:spacing w:before="240"/>
        <w:contextualSpacing w:val="0"/>
        <w:jc w:val="both"/>
        <w:rPr>
          <w:rFonts w:ascii="Times New Roman" w:hAnsi="Times New Roman"/>
          <w:sz w:val="20"/>
        </w:rPr>
      </w:pPr>
      <w:r w:rsidRPr="00E05427">
        <w:rPr>
          <w:rFonts w:ascii="Times New Roman" w:hAnsi="Times New Roman"/>
          <w:sz w:val="20"/>
        </w:rPr>
        <w:t xml:space="preserve">3GPP TR </w:t>
      </w:r>
      <w:r w:rsidRPr="00E05427" w:rsidR="001E5E26">
        <w:rPr>
          <w:rFonts w:ascii="Times New Roman" w:hAnsi="Times New Roman"/>
          <w:sz w:val="20"/>
        </w:rPr>
        <w:t>37</w:t>
      </w:r>
      <w:r w:rsidRPr="00E05427">
        <w:rPr>
          <w:rFonts w:ascii="Times New Roman" w:hAnsi="Times New Roman"/>
          <w:sz w:val="20"/>
        </w:rPr>
        <w:t>.90</w:t>
      </w:r>
      <w:r w:rsidRPr="00E05427" w:rsidR="001E5E26">
        <w:rPr>
          <w:rFonts w:ascii="Times New Roman" w:hAnsi="Times New Roman"/>
          <w:sz w:val="20"/>
        </w:rPr>
        <w:t>1-</w:t>
      </w:r>
      <w:r w:rsidRPr="00E05427" w:rsidR="00B33139">
        <w:rPr>
          <w:rFonts w:ascii="Times New Roman" w:hAnsi="Times New Roman"/>
          <w:sz w:val="20"/>
        </w:rPr>
        <w:t xml:space="preserve"> V16.8.0</w:t>
      </w:r>
      <w:r w:rsidRPr="00E05427">
        <w:rPr>
          <w:rFonts w:ascii="Times New Roman" w:hAnsi="Times New Roman"/>
          <w:sz w:val="20"/>
        </w:rPr>
        <w:t>: "</w:t>
      </w:r>
      <w:r w:rsidRPr="00E05427" w:rsidR="00B33139">
        <w:rPr>
          <w:rFonts w:ascii="Times New Roman" w:hAnsi="Times New Roman"/>
          <w:sz w:val="20"/>
        </w:rPr>
        <w:t>5G; Study on 5G NR User Equipment (UE) application layer data</w:t>
      </w:r>
      <w:r w:rsidRPr="00E05427" w:rsidR="00E05427">
        <w:rPr>
          <w:rFonts w:ascii="Times New Roman" w:hAnsi="Times New Roman"/>
          <w:sz w:val="20"/>
        </w:rPr>
        <w:t xml:space="preserve"> </w:t>
      </w:r>
      <w:r w:rsidRPr="00E05427" w:rsidR="00B33139">
        <w:rPr>
          <w:rFonts w:ascii="Times New Roman" w:hAnsi="Times New Roman"/>
          <w:sz w:val="20"/>
        </w:rPr>
        <w:t>throughput performance</w:t>
      </w:r>
      <w:r w:rsidRPr="00E05427">
        <w:rPr>
          <w:rFonts w:ascii="Times New Roman" w:hAnsi="Times New Roman"/>
          <w:sz w:val="20"/>
        </w:rPr>
        <w:t>"</w:t>
      </w:r>
    </w:p>
    <w:sectPr w:rsidRPr="0082131E" w:rsidR="00696C9C">
      <w:headerReference w:type="even" r:id="rId11"/>
      <w:headerReference w:type="default" r:id="rId12"/>
      <w:footerReference w:type="default" r:id="rId13"/>
      <w:headerReference w:type="first" r:id="rId14"/>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354BB" w:rsidRDefault="000354BB" w14:paraId="0B0643F6" w14:textId="77777777">
      <w:r>
        <w:separator/>
      </w:r>
    </w:p>
  </w:endnote>
  <w:endnote w:type="continuationSeparator" w:id="0">
    <w:p w:rsidR="000354BB" w:rsidRDefault="000354BB" w14:paraId="1A74AC37" w14:textId="77777777">
      <w:r>
        <w:continuationSeparator/>
      </w:r>
    </w:p>
  </w:endnote>
  <w:endnote w:type="continuationNotice" w:id="1">
    <w:p w:rsidR="000354BB" w:rsidRDefault="000354BB" w14:paraId="4B0E280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1920700D" w:rsidTr="1920700D" w14:paraId="30934408" w14:textId="77777777">
      <w:tc>
        <w:tcPr>
          <w:tcW w:w="3210" w:type="dxa"/>
        </w:tcPr>
        <w:p w:rsidR="1920700D" w:rsidP="1920700D" w:rsidRDefault="1920700D" w14:paraId="158BD11F" w14:textId="06C04A48">
          <w:pPr>
            <w:pStyle w:val="Header"/>
            <w:ind w:left="-115"/>
          </w:pPr>
        </w:p>
      </w:tc>
      <w:tc>
        <w:tcPr>
          <w:tcW w:w="3210" w:type="dxa"/>
        </w:tcPr>
        <w:p w:rsidR="1920700D" w:rsidP="1920700D" w:rsidRDefault="1920700D" w14:paraId="00DE21C3" w14:textId="67CA2900">
          <w:pPr>
            <w:pStyle w:val="Header"/>
            <w:jc w:val="center"/>
          </w:pPr>
        </w:p>
      </w:tc>
      <w:tc>
        <w:tcPr>
          <w:tcW w:w="3210" w:type="dxa"/>
        </w:tcPr>
        <w:p w:rsidR="1920700D" w:rsidP="1920700D" w:rsidRDefault="1920700D" w14:paraId="3775AD32" w14:textId="2F13FCA0">
          <w:pPr>
            <w:pStyle w:val="Header"/>
            <w:ind w:right="-115"/>
            <w:jc w:val="right"/>
          </w:pPr>
        </w:p>
      </w:tc>
    </w:tr>
  </w:tbl>
  <w:p w:rsidR="1920700D" w:rsidP="1920700D" w:rsidRDefault="1920700D" w14:paraId="155435D0" w14:textId="371C8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354BB" w:rsidRDefault="000354BB" w14:paraId="5AD69D73" w14:textId="77777777">
      <w:r>
        <w:separator/>
      </w:r>
    </w:p>
  </w:footnote>
  <w:footnote w:type="continuationSeparator" w:id="0">
    <w:p w:rsidR="000354BB" w:rsidRDefault="000354BB" w14:paraId="530AAB89" w14:textId="77777777">
      <w:r>
        <w:continuationSeparator/>
      </w:r>
    </w:p>
  </w:footnote>
  <w:footnote w:type="continuationNotice" w:id="1">
    <w:p w:rsidR="000354BB" w:rsidRDefault="000354BB" w14:paraId="155A9A8D"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3422" w:rsidRDefault="00143422" w14:paraId="11A2823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3422" w:rsidRDefault="00143422" w14:paraId="376076D5"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43422" w:rsidRDefault="00143422" w14:paraId="5C62E227"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ZS7HzSdz2xpMnN" int2:id="QpXS0gVP">
      <int2:state int2:value="Rejected" int2:type="LegacyProofing"/>
    </int2:textHash>
    <int2:textHash int2:hashCode="2QkOkGRvbKhVfb" int2:id="4yhgAQbw">
      <int2:state int2:value="Rejected" int2:type="LegacyProofing"/>
    </int2:textHash>
    <int2:textHash int2:hashCode="vmihzBcMqiaxxd" int2:id="3jhejQrH">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33EA"/>
    <w:multiLevelType w:val="hybridMultilevel"/>
    <w:tmpl w:val="8F5087AA"/>
    <w:lvl w:ilvl="0" w:tplc="04090001">
      <w:start w:val="1"/>
      <w:numFmt w:val="bullet"/>
      <w:lvlText w:val=""/>
      <w:lvlJc w:val="left"/>
      <w:pPr>
        <w:ind w:left="840" w:hanging="420"/>
      </w:pPr>
      <w:rPr>
        <w:rFonts w:hint="default" w:ascii="Symbol" w:hAnsi="Symbol"/>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36B2BBA"/>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C0260"/>
    <w:multiLevelType w:val="hybridMultilevel"/>
    <w:tmpl w:val="7AEAF8EA"/>
    <w:lvl w:ilvl="0" w:tplc="BB08AEA4">
      <w:start w:val="1"/>
      <w:numFmt w:val="bullet"/>
      <w:lvlText w:val="•"/>
      <w:lvlJc w:val="left"/>
      <w:pPr>
        <w:tabs>
          <w:tab w:val="num" w:pos="720"/>
        </w:tabs>
        <w:ind w:left="720" w:hanging="360"/>
      </w:pPr>
      <w:rPr>
        <w:rFonts w:hint="default" w:ascii="Arial" w:hAnsi="Arial"/>
      </w:rPr>
    </w:lvl>
    <w:lvl w:ilvl="1" w:tplc="37949BB8">
      <w:numFmt w:val="bullet"/>
      <w:lvlText w:val="•"/>
      <w:lvlJc w:val="left"/>
      <w:pPr>
        <w:tabs>
          <w:tab w:val="num" w:pos="1440"/>
        </w:tabs>
        <w:ind w:left="1440" w:hanging="360"/>
      </w:pPr>
      <w:rPr>
        <w:rFonts w:hint="default" w:ascii="Arial" w:hAnsi="Arial"/>
      </w:rPr>
    </w:lvl>
    <w:lvl w:ilvl="2" w:tplc="813A2188">
      <w:start w:val="1"/>
      <w:numFmt w:val="bullet"/>
      <w:lvlText w:val="•"/>
      <w:lvlJc w:val="left"/>
      <w:pPr>
        <w:tabs>
          <w:tab w:val="num" w:pos="2160"/>
        </w:tabs>
        <w:ind w:left="2160" w:hanging="360"/>
      </w:pPr>
      <w:rPr>
        <w:rFonts w:hint="default" w:ascii="Arial" w:hAnsi="Arial"/>
      </w:rPr>
    </w:lvl>
    <w:lvl w:ilvl="3" w:tplc="B142A624" w:tentative="1">
      <w:start w:val="1"/>
      <w:numFmt w:val="bullet"/>
      <w:lvlText w:val="•"/>
      <w:lvlJc w:val="left"/>
      <w:pPr>
        <w:tabs>
          <w:tab w:val="num" w:pos="2880"/>
        </w:tabs>
        <w:ind w:left="2880" w:hanging="360"/>
      </w:pPr>
      <w:rPr>
        <w:rFonts w:hint="default" w:ascii="Arial" w:hAnsi="Arial"/>
      </w:rPr>
    </w:lvl>
    <w:lvl w:ilvl="4" w:tplc="1B8AD944" w:tentative="1">
      <w:start w:val="1"/>
      <w:numFmt w:val="bullet"/>
      <w:lvlText w:val="•"/>
      <w:lvlJc w:val="left"/>
      <w:pPr>
        <w:tabs>
          <w:tab w:val="num" w:pos="3600"/>
        </w:tabs>
        <w:ind w:left="3600" w:hanging="360"/>
      </w:pPr>
      <w:rPr>
        <w:rFonts w:hint="default" w:ascii="Arial" w:hAnsi="Arial"/>
      </w:rPr>
    </w:lvl>
    <w:lvl w:ilvl="5" w:tplc="7E46C420" w:tentative="1">
      <w:start w:val="1"/>
      <w:numFmt w:val="bullet"/>
      <w:lvlText w:val="•"/>
      <w:lvlJc w:val="left"/>
      <w:pPr>
        <w:tabs>
          <w:tab w:val="num" w:pos="4320"/>
        </w:tabs>
        <w:ind w:left="4320" w:hanging="360"/>
      </w:pPr>
      <w:rPr>
        <w:rFonts w:hint="default" w:ascii="Arial" w:hAnsi="Arial"/>
      </w:rPr>
    </w:lvl>
    <w:lvl w:ilvl="6" w:tplc="728016E6" w:tentative="1">
      <w:start w:val="1"/>
      <w:numFmt w:val="bullet"/>
      <w:lvlText w:val="•"/>
      <w:lvlJc w:val="left"/>
      <w:pPr>
        <w:tabs>
          <w:tab w:val="num" w:pos="5040"/>
        </w:tabs>
        <w:ind w:left="5040" w:hanging="360"/>
      </w:pPr>
      <w:rPr>
        <w:rFonts w:hint="default" w:ascii="Arial" w:hAnsi="Arial"/>
      </w:rPr>
    </w:lvl>
    <w:lvl w:ilvl="7" w:tplc="D936940E" w:tentative="1">
      <w:start w:val="1"/>
      <w:numFmt w:val="bullet"/>
      <w:lvlText w:val="•"/>
      <w:lvlJc w:val="left"/>
      <w:pPr>
        <w:tabs>
          <w:tab w:val="num" w:pos="5760"/>
        </w:tabs>
        <w:ind w:left="5760" w:hanging="360"/>
      </w:pPr>
      <w:rPr>
        <w:rFonts w:hint="default" w:ascii="Arial" w:hAnsi="Arial"/>
      </w:rPr>
    </w:lvl>
    <w:lvl w:ilvl="8" w:tplc="45CAAFD4"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181A65AE"/>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F40E1"/>
    <w:multiLevelType w:val="multilevel"/>
    <w:tmpl w:val="DFCAE720"/>
    <w:lvl w:ilvl="0">
      <w:start w:val="1"/>
      <w:numFmt w:val="bullet"/>
      <w:lvlText w:val=""/>
      <w:lvlJc w:val="left"/>
      <w:pPr>
        <w:ind w:left="720" w:hanging="360"/>
      </w:pPr>
      <w:rPr>
        <w:rFonts w:hint="default" w:ascii="Symbol" w:hAnsi="Symbol"/>
        <w:lang w:val="en-GB"/>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hint="default" w:ascii="Symbol" w:hAnsi="Symbol"/>
      </w:rPr>
    </w:lvl>
    <w:lvl w:ilvl="1" w:tplc="041D0003">
      <w:start w:val="1"/>
      <w:numFmt w:val="bullet"/>
      <w:lvlText w:val="o"/>
      <w:lvlJc w:val="left"/>
      <w:pPr>
        <w:ind w:left="1080" w:hanging="360"/>
      </w:pPr>
      <w:rPr>
        <w:rFonts w:hint="default" w:ascii="Courier New" w:hAnsi="Courier New" w:cs="Courier New"/>
      </w:rPr>
    </w:lvl>
    <w:lvl w:ilvl="2" w:tplc="041D0005" w:tentative="1">
      <w:start w:val="1"/>
      <w:numFmt w:val="bullet"/>
      <w:lvlText w:val=""/>
      <w:lvlJc w:val="left"/>
      <w:pPr>
        <w:ind w:left="1800" w:hanging="360"/>
      </w:pPr>
      <w:rPr>
        <w:rFonts w:hint="default" w:ascii="Wingdings" w:hAnsi="Wingdings"/>
      </w:rPr>
    </w:lvl>
    <w:lvl w:ilvl="3" w:tplc="041D0001" w:tentative="1">
      <w:start w:val="1"/>
      <w:numFmt w:val="bullet"/>
      <w:lvlText w:val=""/>
      <w:lvlJc w:val="left"/>
      <w:pPr>
        <w:ind w:left="2520" w:hanging="360"/>
      </w:pPr>
      <w:rPr>
        <w:rFonts w:hint="default" w:ascii="Symbol" w:hAnsi="Symbol"/>
      </w:rPr>
    </w:lvl>
    <w:lvl w:ilvl="4" w:tplc="041D0003" w:tentative="1">
      <w:start w:val="1"/>
      <w:numFmt w:val="bullet"/>
      <w:lvlText w:val="o"/>
      <w:lvlJc w:val="left"/>
      <w:pPr>
        <w:ind w:left="3240" w:hanging="360"/>
      </w:pPr>
      <w:rPr>
        <w:rFonts w:hint="default" w:ascii="Courier New" w:hAnsi="Courier New" w:cs="Courier New"/>
      </w:rPr>
    </w:lvl>
    <w:lvl w:ilvl="5" w:tplc="041D0005" w:tentative="1">
      <w:start w:val="1"/>
      <w:numFmt w:val="bullet"/>
      <w:lvlText w:val=""/>
      <w:lvlJc w:val="left"/>
      <w:pPr>
        <w:ind w:left="3960" w:hanging="360"/>
      </w:pPr>
      <w:rPr>
        <w:rFonts w:hint="default" w:ascii="Wingdings" w:hAnsi="Wingdings"/>
      </w:rPr>
    </w:lvl>
    <w:lvl w:ilvl="6" w:tplc="041D0001" w:tentative="1">
      <w:start w:val="1"/>
      <w:numFmt w:val="bullet"/>
      <w:lvlText w:val=""/>
      <w:lvlJc w:val="left"/>
      <w:pPr>
        <w:ind w:left="4680" w:hanging="360"/>
      </w:pPr>
      <w:rPr>
        <w:rFonts w:hint="default" w:ascii="Symbol" w:hAnsi="Symbol"/>
      </w:rPr>
    </w:lvl>
    <w:lvl w:ilvl="7" w:tplc="041D0003" w:tentative="1">
      <w:start w:val="1"/>
      <w:numFmt w:val="bullet"/>
      <w:lvlText w:val="o"/>
      <w:lvlJc w:val="left"/>
      <w:pPr>
        <w:ind w:left="5400" w:hanging="360"/>
      </w:pPr>
      <w:rPr>
        <w:rFonts w:hint="default" w:ascii="Courier New" w:hAnsi="Courier New" w:cs="Courier New"/>
      </w:rPr>
    </w:lvl>
    <w:lvl w:ilvl="8" w:tplc="041D0005" w:tentative="1">
      <w:start w:val="1"/>
      <w:numFmt w:val="bullet"/>
      <w:lvlText w:val=""/>
      <w:lvlJc w:val="left"/>
      <w:pPr>
        <w:ind w:left="6120" w:hanging="360"/>
      </w:pPr>
      <w:rPr>
        <w:rFonts w:hint="default" w:ascii="Wingdings" w:hAnsi="Wingdings"/>
      </w:rPr>
    </w:lvl>
  </w:abstractNum>
  <w:abstractNum w:abstractNumId="7" w15:restartNumberingAfterBreak="0">
    <w:nsid w:val="2FDF3F10"/>
    <w:multiLevelType w:val="hybridMultilevel"/>
    <w:tmpl w:val="FAC608F6"/>
    <w:lvl w:ilvl="0" w:tplc="04090001">
      <w:start w:val="1"/>
      <w:numFmt w:val="bullet"/>
      <w:lvlText w:val=""/>
      <w:lvlJc w:val="left"/>
      <w:pPr>
        <w:ind w:left="1288" w:hanging="360"/>
      </w:pPr>
      <w:rPr>
        <w:rFonts w:hint="default" w:ascii="Symbol" w:hAnsi="Symbol"/>
      </w:rPr>
    </w:lvl>
    <w:lvl w:ilvl="1" w:tplc="04090003" w:tentative="1">
      <w:start w:val="1"/>
      <w:numFmt w:val="bullet"/>
      <w:lvlText w:val="o"/>
      <w:lvlJc w:val="left"/>
      <w:pPr>
        <w:ind w:left="2008" w:hanging="360"/>
      </w:pPr>
      <w:rPr>
        <w:rFonts w:hint="default" w:ascii="Courier New" w:hAnsi="Courier New" w:cs="Courier New"/>
      </w:rPr>
    </w:lvl>
    <w:lvl w:ilvl="2" w:tplc="04090005" w:tentative="1">
      <w:start w:val="1"/>
      <w:numFmt w:val="bullet"/>
      <w:lvlText w:val=""/>
      <w:lvlJc w:val="left"/>
      <w:pPr>
        <w:ind w:left="2728" w:hanging="360"/>
      </w:pPr>
      <w:rPr>
        <w:rFonts w:hint="default" w:ascii="Wingdings" w:hAnsi="Wingdings"/>
      </w:rPr>
    </w:lvl>
    <w:lvl w:ilvl="3" w:tplc="04090001" w:tentative="1">
      <w:start w:val="1"/>
      <w:numFmt w:val="bullet"/>
      <w:lvlText w:val=""/>
      <w:lvlJc w:val="left"/>
      <w:pPr>
        <w:ind w:left="3448" w:hanging="360"/>
      </w:pPr>
      <w:rPr>
        <w:rFonts w:hint="default" w:ascii="Symbol" w:hAnsi="Symbol"/>
      </w:rPr>
    </w:lvl>
    <w:lvl w:ilvl="4" w:tplc="04090003" w:tentative="1">
      <w:start w:val="1"/>
      <w:numFmt w:val="bullet"/>
      <w:lvlText w:val="o"/>
      <w:lvlJc w:val="left"/>
      <w:pPr>
        <w:ind w:left="4168" w:hanging="360"/>
      </w:pPr>
      <w:rPr>
        <w:rFonts w:hint="default" w:ascii="Courier New" w:hAnsi="Courier New" w:cs="Courier New"/>
      </w:rPr>
    </w:lvl>
    <w:lvl w:ilvl="5" w:tplc="04090005" w:tentative="1">
      <w:start w:val="1"/>
      <w:numFmt w:val="bullet"/>
      <w:lvlText w:val=""/>
      <w:lvlJc w:val="left"/>
      <w:pPr>
        <w:ind w:left="4888" w:hanging="360"/>
      </w:pPr>
      <w:rPr>
        <w:rFonts w:hint="default" w:ascii="Wingdings" w:hAnsi="Wingdings"/>
      </w:rPr>
    </w:lvl>
    <w:lvl w:ilvl="6" w:tplc="04090001" w:tentative="1">
      <w:start w:val="1"/>
      <w:numFmt w:val="bullet"/>
      <w:lvlText w:val=""/>
      <w:lvlJc w:val="left"/>
      <w:pPr>
        <w:ind w:left="5608" w:hanging="360"/>
      </w:pPr>
      <w:rPr>
        <w:rFonts w:hint="default" w:ascii="Symbol" w:hAnsi="Symbol"/>
      </w:rPr>
    </w:lvl>
    <w:lvl w:ilvl="7" w:tplc="04090003" w:tentative="1">
      <w:start w:val="1"/>
      <w:numFmt w:val="bullet"/>
      <w:lvlText w:val="o"/>
      <w:lvlJc w:val="left"/>
      <w:pPr>
        <w:ind w:left="6328" w:hanging="360"/>
      </w:pPr>
      <w:rPr>
        <w:rFonts w:hint="default" w:ascii="Courier New" w:hAnsi="Courier New" w:cs="Courier New"/>
      </w:rPr>
    </w:lvl>
    <w:lvl w:ilvl="8" w:tplc="04090005" w:tentative="1">
      <w:start w:val="1"/>
      <w:numFmt w:val="bullet"/>
      <w:lvlText w:val=""/>
      <w:lvlJc w:val="left"/>
      <w:pPr>
        <w:ind w:left="7048" w:hanging="360"/>
      </w:pPr>
      <w:rPr>
        <w:rFonts w:hint="default" w:ascii="Wingdings" w:hAnsi="Wingdings"/>
      </w:rPr>
    </w:lvl>
  </w:abstractNum>
  <w:abstractNum w:abstractNumId="8" w15:restartNumberingAfterBreak="0">
    <w:nsid w:val="34F31398"/>
    <w:multiLevelType w:val="hybridMultilevel"/>
    <w:tmpl w:val="54965CCA"/>
    <w:lvl w:ilvl="0" w:tplc="625C0070">
      <w:numFmt w:val="bullet"/>
      <w:lvlText w:val="-"/>
      <w:lvlJc w:val="left"/>
      <w:pPr>
        <w:ind w:left="720" w:hanging="360"/>
      </w:pPr>
      <w:rPr>
        <w:rFonts w:hint="default" w:ascii="Times" w:hAnsi="Times" w:eastAsia="MS Mincho" w:cs="Times New Roman"/>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9" w15:restartNumberingAfterBreak="0">
    <w:nsid w:val="36DEEA72"/>
    <w:multiLevelType w:val="multilevel"/>
    <w:tmpl w:val="ABE05F2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D94A0E"/>
    <w:multiLevelType w:val="hybridMultilevel"/>
    <w:tmpl w:val="133C2D96"/>
    <w:lvl w:ilvl="0" w:tplc="C2FE1BE8">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cs="Times New Roman"/>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6A563B1"/>
    <w:multiLevelType w:val="hybridMultilevel"/>
    <w:tmpl w:val="9214B36A"/>
    <w:lvl w:ilvl="0" w:tplc="FFFFFFFF">
      <w:start w:val="1"/>
      <w:numFmt w:val="bullet"/>
      <w:lvlText w:val=""/>
      <w:lvlJc w:val="left"/>
      <w:pPr>
        <w:ind w:left="840" w:hanging="420"/>
      </w:pPr>
      <w:rPr>
        <w:rFonts w:hint="default" w:ascii="Symbol" w:hAnsi="Symbol"/>
      </w:rPr>
    </w:lvl>
    <w:lvl w:ilvl="1" w:tplc="67302FD6">
      <w:start w:val="1"/>
      <w:numFmt w:val="bullet"/>
      <w:lvlText w:val="–"/>
      <w:lvlJc w:val="left"/>
      <w:pPr>
        <w:ind w:left="1260" w:hanging="420"/>
      </w:pPr>
      <w:rPr>
        <w:rFonts w:hint="default" w:ascii="Arial" w:hAnsi="Arial" w:cs="Times New Roman"/>
      </w:rPr>
    </w:lvl>
    <w:lvl w:ilvl="2" w:tplc="67302FD6">
      <w:start w:val="1"/>
      <w:numFmt w:val="bullet"/>
      <w:lvlText w:val="–"/>
      <w:lvlJc w:val="left"/>
      <w:pPr>
        <w:ind w:left="1680" w:hanging="420"/>
      </w:pPr>
      <w:rPr>
        <w:rFonts w:hint="default" w:ascii="Arial" w:hAnsi="Arial" w:cs="Times New Roman"/>
      </w:rPr>
    </w:lvl>
    <w:lvl w:ilvl="3" w:tplc="FFFFFFFF">
      <w:start w:val="1"/>
      <w:numFmt w:val="bullet"/>
      <w:lvlText w:val=""/>
      <w:lvlJc w:val="left"/>
      <w:pPr>
        <w:ind w:left="2100" w:hanging="420"/>
      </w:pPr>
      <w:rPr>
        <w:rFonts w:hint="default" w:ascii="Wingdings" w:hAnsi="Wingdings"/>
      </w:rPr>
    </w:lvl>
    <w:lvl w:ilvl="4" w:tplc="FFFFFFFF">
      <w:start w:val="1"/>
      <w:numFmt w:val="bullet"/>
      <w:lvlText w:val=""/>
      <w:lvlJc w:val="left"/>
      <w:pPr>
        <w:ind w:left="2520" w:hanging="420"/>
      </w:pPr>
      <w:rPr>
        <w:rFonts w:hint="default" w:ascii="Wingdings" w:hAnsi="Wingdings"/>
      </w:rPr>
    </w:lvl>
    <w:lvl w:ilvl="5" w:tplc="FFFFFFFF">
      <w:start w:val="1"/>
      <w:numFmt w:val="bullet"/>
      <w:lvlText w:val=""/>
      <w:lvlJc w:val="left"/>
      <w:pPr>
        <w:ind w:left="2940" w:hanging="420"/>
      </w:pPr>
      <w:rPr>
        <w:rFonts w:hint="default" w:ascii="Wingdings" w:hAnsi="Wingdings"/>
      </w:rPr>
    </w:lvl>
    <w:lvl w:ilvl="6" w:tplc="FFFFFFFF">
      <w:start w:val="1"/>
      <w:numFmt w:val="bullet"/>
      <w:lvlText w:val=""/>
      <w:lvlJc w:val="left"/>
      <w:pPr>
        <w:ind w:left="3360" w:hanging="420"/>
      </w:pPr>
      <w:rPr>
        <w:rFonts w:hint="default" w:ascii="Wingdings" w:hAnsi="Wingdings"/>
      </w:rPr>
    </w:lvl>
    <w:lvl w:ilvl="7" w:tplc="FFFFFFFF">
      <w:start w:val="1"/>
      <w:numFmt w:val="bullet"/>
      <w:lvlText w:val=""/>
      <w:lvlJc w:val="left"/>
      <w:pPr>
        <w:ind w:left="3780" w:hanging="420"/>
      </w:pPr>
      <w:rPr>
        <w:rFonts w:hint="default" w:ascii="Wingdings" w:hAnsi="Wingdings"/>
      </w:rPr>
    </w:lvl>
    <w:lvl w:ilvl="8" w:tplc="FFFFFFFF">
      <w:start w:val="1"/>
      <w:numFmt w:val="bullet"/>
      <w:lvlText w:val=""/>
      <w:lvlJc w:val="left"/>
      <w:pPr>
        <w:ind w:left="4200" w:hanging="420"/>
      </w:pPr>
      <w:rPr>
        <w:rFonts w:hint="default" w:ascii="Wingdings" w:hAnsi="Wingdings"/>
      </w:rPr>
    </w:lvl>
  </w:abstractNum>
  <w:abstractNum w:abstractNumId="13" w15:restartNumberingAfterBreak="0">
    <w:nsid w:val="49EC1610"/>
    <w:multiLevelType w:val="multilevel"/>
    <w:tmpl w:val="3AD37A3D"/>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A206233"/>
    <w:multiLevelType w:val="hybridMultilevel"/>
    <w:tmpl w:val="EF5A1354"/>
    <w:lvl w:ilvl="0" w:tplc="528C276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ECF2527"/>
    <w:multiLevelType w:val="hybridMultilevel"/>
    <w:tmpl w:val="6A48D60A"/>
    <w:lvl w:ilvl="0" w:tplc="E15AB888">
      <w:numFmt w:val="none"/>
      <w:lvlText w:val=""/>
      <w:lvlJc w:val="left"/>
      <w:pPr>
        <w:tabs>
          <w:tab w:val="num" w:pos="360"/>
        </w:tabs>
      </w:pPr>
    </w:lvl>
    <w:lvl w:ilvl="1" w:tplc="BF0809FA">
      <w:start w:val="1"/>
      <w:numFmt w:val="lowerLetter"/>
      <w:lvlText w:val="%2."/>
      <w:lvlJc w:val="left"/>
      <w:pPr>
        <w:ind w:left="1440" w:hanging="360"/>
      </w:pPr>
    </w:lvl>
    <w:lvl w:ilvl="2" w:tplc="30407630">
      <w:start w:val="1"/>
      <w:numFmt w:val="lowerRoman"/>
      <w:lvlText w:val="%3."/>
      <w:lvlJc w:val="right"/>
      <w:pPr>
        <w:ind w:left="2160" w:hanging="180"/>
      </w:pPr>
    </w:lvl>
    <w:lvl w:ilvl="3" w:tplc="73143D62">
      <w:start w:val="1"/>
      <w:numFmt w:val="decimal"/>
      <w:lvlText w:val="%4."/>
      <w:lvlJc w:val="left"/>
      <w:pPr>
        <w:ind w:left="2880" w:hanging="360"/>
      </w:pPr>
    </w:lvl>
    <w:lvl w:ilvl="4" w:tplc="2786BE62">
      <w:start w:val="1"/>
      <w:numFmt w:val="lowerLetter"/>
      <w:lvlText w:val="%5."/>
      <w:lvlJc w:val="left"/>
      <w:pPr>
        <w:ind w:left="3600" w:hanging="360"/>
      </w:pPr>
    </w:lvl>
    <w:lvl w:ilvl="5" w:tplc="4B046840">
      <w:start w:val="1"/>
      <w:numFmt w:val="lowerRoman"/>
      <w:lvlText w:val="%6."/>
      <w:lvlJc w:val="right"/>
      <w:pPr>
        <w:ind w:left="4320" w:hanging="180"/>
      </w:pPr>
    </w:lvl>
    <w:lvl w:ilvl="6" w:tplc="DE666D72">
      <w:start w:val="1"/>
      <w:numFmt w:val="decimal"/>
      <w:lvlText w:val="%7."/>
      <w:lvlJc w:val="left"/>
      <w:pPr>
        <w:ind w:left="5040" w:hanging="360"/>
      </w:pPr>
    </w:lvl>
    <w:lvl w:ilvl="7" w:tplc="3F120A40">
      <w:start w:val="1"/>
      <w:numFmt w:val="lowerLetter"/>
      <w:lvlText w:val="%8."/>
      <w:lvlJc w:val="left"/>
      <w:pPr>
        <w:ind w:left="5760" w:hanging="360"/>
      </w:pPr>
    </w:lvl>
    <w:lvl w:ilvl="8" w:tplc="7E225034">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644" w:hanging="360"/>
      </w:pPr>
      <w:rPr>
        <w:rFonts w:hint="default" w:ascii="Symbol" w:hAnsi="Symbol"/>
      </w:rPr>
    </w:lvl>
    <w:lvl w:ilvl="1">
      <w:start w:val="1"/>
      <w:numFmt w:val="bullet"/>
      <w:lvlText w:val="o"/>
      <w:lvlJc w:val="left"/>
      <w:pPr>
        <w:ind w:left="1364" w:hanging="360"/>
      </w:pPr>
      <w:rPr>
        <w:rFonts w:hint="default" w:ascii="Courier New" w:hAnsi="Courier New" w:cs="Courier New"/>
      </w:rPr>
    </w:lvl>
    <w:lvl w:ilvl="2">
      <w:start w:val="1"/>
      <w:numFmt w:val="bullet"/>
      <w:lvlText w:val=""/>
      <w:lvlJc w:val="left"/>
      <w:pPr>
        <w:ind w:left="2084" w:hanging="360"/>
      </w:pPr>
      <w:rPr>
        <w:rFonts w:hint="default" w:ascii="Wingdings" w:hAnsi="Wingdings"/>
      </w:rPr>
    </w:lvl>
    <w:lvl w:ilvl="3">
      <w:start w:val="1"/>
      <w:numFmt w:val="bullet"/>
      <w:lvlText w:val=""/>
      <w:lvlJc w:val="left"/>
      <w:pPr>
        <w:ind w:left="2804" w:hanging="360"/>
      </w:pPr>
      <w:rPr>
        <w:rFonts w:hint="default" w:ascii="Symbol" w:hAnsi="Symbol"/>
      </w:rPr>
    </w:lvl>
    <w:lvl w:ilvl="4">
      <w:start w:val="1"/>
      <w:numFmt w:val="bullet"/>
      <w:lvlText w:val="o"/>
      <w:lvlJc w:val="left"/>
      <w:pPr>
        <w:ind w:left="3524" w:hanging="360"/>
      </w:pPr>
      <w:rPr>
        <w:rFonts w:hint="default" w:ascii="Courier New" w:hAnsi="Courier New" w:cs="Courier New"/>
      </w:rPr>
    </w:lvl>
    <w:lvl w:ilvl="5">
      <w:start w:val="1"/>
      <w:numFmt w:val="bullet"/>
      <w:lvlText w:val=""/>
      <w:lvlJc w:val="left"/>
      <w:pPr>
        <w:ind w:left="4244" w:hanging="360"/>
      </w:pPr>
      <w:rPr>
        <w:rFonts w:hint="default" w:ascii="Wingdings" w:hAnsi="Wingdings"/>
      </w:rPr>
    </w:lvl>
    <w:lvl w:ilvl="6">
      <w:start w:val="1"/>
      <w:numFmt w:val="bullet"/>
      <w:lvlText w:val=""/>
      <w:lvlJc w:val="left"/>
      <w:pPr>
        <w:ind w:left="4964" w:hanging="360"/>
      </w:pPr>
      <w:rPr>
        <w:rFonts w:hint="default" w:ascii="Symbol" w:hAnsi="Symbol"/>
      </w:rPr>
    </w:lvl>
    <w:lvl w:ilvl="7">
      <w:start w:val="1"/>
      <w:numFmt w:val="bullet"/>
      <w:lvlText w:val="o"/>
      <w:lvlJc w:val="left"/>
      <w:pPr>
        <w:ind w:left="5684" w:hanging="360"/>
      </w:pPr>
      <w:rPr>
        <w:rFonts w:hint="default" w:ascii="Courier New" w:hAnsi="Courier New" w:cs="Courier New"/>
      </w:rPr>
    </w:lvl>
    <w:lvl w:ilvl="8">
      <w:start w:val="1"/>
      <w:numFmt w:val="bullet"/>
      <w:lvlText w:val=""/>
      <w:lvlJc w:val="left"/>
      <w:pPr>
        <w:ind w:left="6404" w:hanging="360"/>
      </w:pPr>
      <w:rPr>
        <w:rFonts w:hint="default" w:ascii="Wingdings" w:hAnsi="Wingdings"/>
      </w:rPr>
    </w:lvl>
  </w:abstractNum>
  <w:abstractNum w:abstractNumId="18" w15:restartNumberingAfterBreak="0">
    <w:nsid w:val="677C0CB9"/>
    <w:multiLevelType w:val="multilevel"/>
    <w:tmpl w:val="3E88500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24C0F21"/>
    <w:multiLevelType w:val="hybridMultilevel"/>
    <w:tmpl w:val="34E0076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0" w15:restartNumberingAfterBreak="0">
    <w:nsid w:val="725105AD"/>
    <w:multiLevelType w:val="multilevel"/>
    <w:tmpl w:val="32683518"/>
    <w:lvl w:ilvl="0">
      <w:start w:val="1"/>
      <w:numFmt w:val="decimal"/>
      <w:lvlText w:val="%1."/>
      <w:lvlJc w:val="left"/>
      <w:pPr>
        <w:ind w:left="644" w:hanging="360"/>
      </w:pPr>
    </w:lvl>
    <w:lvl w:ilvl="1">
      <w:start w:val="1"/>
      <w:numFmt w:val="decimal"/>
      <w:lvlText w:val="%1.%2."/>
      <w:lvlJc w:val="left"/>
      <w:pPr>
        <w:ind w:left="1364" w:hanging="360"/>
      </w:pPr>
    </w:lvl>
    <w:lvl w:ilvl="2">
      <w:start w:val="1"/>
      <w:numFmt w:val="decimal"/>
      <w:lvlText w:val="%1.%2.%3."/>
      <w:lvlJc w:val="left"/>
      <w:pPr>
        <w:ind w:left="2084" w:hanging="180"/>
      </w:pPr>
    </w:lvl>
    <w:lvl w:ilvl="3">
      <w:start w:val="1"/>
      <w:numFmt w:val="decimal"/>
      <w:lvlText w:val="%1.%2.%3.%4."/>
      <w:lvlJc w:val="left"/>
      <w:pPr>
        <w:ind w:left="2804" w:hanging="360"/>
      </w:pPr>
    </w:lvl>
    <w:lvl w:ilvl="4">
      <w:start w:val="1"/>
      <w:numFmt w:val="decimal"/>
      <w:lvlText w:val="%1.%2.%3.%4.%5."/>
      <w:lvlJc w:val="left"/>
      <w:pPr>
        <w:ind w:left="3524" w:hanging="360"/>
      </w:pPr>
    </w:lvl>
    <w:lvl w:ilvl="5">
      <w:start w:val="1"/>
      <w:numFmt w:val="decimal"/>
      <w:lvlText w:val="%1.%2.%3.%4.%5.%6."/>
      <w:lvlJc w:val="left"/>
      <w:pPr>
        <w:ind w:left="4244" w:hanging="180"/>
      </w:pPr>
    </w:lvl>
    <w:lvl w:ilvl="6">
      <w:start w:val="1"/>
      <w:numFmt w:val="decimal"/>
      <w:lvlText w:val="%1.%2.%3.%4.%5.%6.%7."/>
      <w:lvlJc w:val="left"/>
      <w:pPr>
        <w:ind w:left="4964" w:hanging="360"/>
      </w:pPr>
    </w:lvl>
    <w:lvl w:ilvl="7">
      <w:start w:val="1"/>
      <w:numFmt w:val="decimal"/>
      <w:lvlText w:val="%1.%2.%3.%4.%5.%6.%7.%8."/>
      <w:lvlJc w:val="left"/>
      <w:pPr>
        <w:ind w:left="5684" w:hanging="360"/>
      </w:pPr>
    </w:lvl>
    <w:lvl w:ilvl="8">
      <w:start w:val="1"/>
      <w:numFmt w:val="decimal"/>
      <w:lvlText w:val="%1.%2.%3.%4.%5.%6.%7.%8.%9."/>
      <w:lvlJc w:val="left"/>
      <w:pPr>
        <w:ind w:left="6404" w:hanging="180"/>
      </w:pPr>
    </w:lvl>
  </w:abstractNum>
  <w:abstractNum w:abstractNumId="21" w15:restartNumberingAfterBreak="0">
    <w:nsid w:val="72C65F62"/>
    <w:multiLevelType w:val="hybridMultilevel"/>
    <w:tmpl w:val="7C9C12A0"/>
    <w:lvl w:ilvl="0" w:tplc="65D40A54">
      <w:numFmt w:val="bullet"/>
      <w:lvlText w:val="-"/>
      <w:lvlJc w:val="left"/>
      <w:pPr>
        <w:ind w:left="720" w:hanging="360"/>
      </w:pPr>
      <w:rPr>
        <w:rFonts w:hint="default" w:ascii="Times New Roman" w:hAnsi="Times New Roman" w:eastAsia="SimSun" w:cs="Times New Roman"/>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2" w15:restartNumberingAfterBreak="0">
    <w:nsid w:val="75005176"/>
    <w:multiLevelType w:val="multilevel"/>
    <w:tmpl w:val="D818B532"/>
    <w:lvl w:ilvl="0">
      <w:start w:val="1"/>
      <w:numFmt w:val="bullet"/>
      <w:lvlText w:val=""/>
      <w:lvlJc w:val="left"/>
      <w:pPr>
        <w:ind w:left="644" w:hanging="360"/>
      </w:pPr>
      <w:rPr>
        <w:rFonts w:hint="default" w:ascii="Symbol" w:hAnsi="Symbol"/>
      </w:rPr>
    </w:lvl>
    <w:lvl w:ilvl="1">
      <w:start w:val="1"/>
      <w:numFmt w:val="bullet"/>
      <w:lvlText w:val=""/>
      <w:lvlJc w:val="left"/>
      <w:pPr>
        <w:ind w:left="1364" w:hanging="360"/>
      </w:pPr>
      <w:rPr>
        <w:rFonts w:hint="default" w:ascii="Symbol" w:hAnsi="Symbol"/>
      </w:rPr>
    </w:lvl>
    <w:lvl w:ilvl="2">
      <w:start w:val="1"/>
      <w:numFmt w:val="bullet"/>
      <w:lvlText w:val=""/>
      <w:lvlJc w:val="left"/>
      <w:pPr>
        <w:ind w:left="2084" w:hanging="360"/>
      </w:pPr>
      <w:rPr>
        <w:rFonts w:hint="default" w:ascii="Wingdings" w:hAnsi="Wingdings"/>
      </w:rPr>
    </w:lvl>
    <w:lvl w:ilvl="3">
      <w:start w:val="1"/>
      <w:numFmt w:val="bullet"/>
      <w:lvlText w:val=""/>
      <w:lvlJc w:val="left"/>
      <w:pPr>
        <w:ind w:left="2804" w:hanging="360"/>
      </w:pPr>
      <w:rPr>
        <w:rFonts w:hint="default" w:ascii="Symbol" w:hAnsi="Symbol"/>
      </w:rPr>
    </w:lvl>
    <w:lvl w:ilvl="4">
      <w:start w:val="1"/>
      <w:numFmt w:val="bullet"/>
      <w:lvlText w:val="o"/>
      <w:lvlJc w:val="left"/>
      <w:pPr>
        <w:ind w:left="3524" w:hanging="360"/>
      </w:pPr>
      <w:rPr>
        <w:rFonts w:hint="default" w:ascii="Courier New" w:hAnsi="Courier New" w:cs="Courier New"/>
      </w:rPr>
    </w:lvl>
    <w:lvl w:ilvl="5">
      <w:start w:val="1"/>
      <w:numFmt w:val="bullet"/>
      <w:lvlText w:val=""/>
      <w:lvlJc w:val="left"/>
      <w:pPr>
        <w:ind w:left="4244" w:hanging="360"/>
      </w:pPr>
      <w:rPr>
        <w:rFonts w:hint="default" w:ascii="Wingdings" w:hAnsi="Wingdings"/>
      </w:rPr>
    </w:lvl>
    <w:lvl w:ilvl="6">
      <w:start w:val="1"/>
      <w:numFmt w:val="bullet"/>
      <w:lvlText w:val=""/>
      <w:lvlJc w:val="left"/>
      <w:pPr>
        <w:ind w:left="4964" w:hanging="360"/>
      </w:pPr>
      <w:rPr>
        <w:rFonts w:hint="default" w:ascii="Symbol" w:hAnsi="Symbol"/>
      </w:rPr>
    </w:lvl>
    <w:lvl w:ilvl="7">
      <w:start w:val="1"/>
      <w:numFmt w:val="bullet"/>
      <w:lvlText w:val="o"/>
      <w:lvlJc w:val="left"/>
      <w:pPr>
        <w:ind w:left="5684" w:hanging="360"/>
      </w:pPr>
      <w:rPr>
        <w:rFonts w:hint="default" w:ascii="Courier New" w:hAnsi="Courier New" w:cs="Courier New"/>
      </w:rPr>
    </w:lvl>
    <w:lvl w:ilvl="8">
      <w:start w:val="1"/>
      <w:numFmt w:val="bullet"/>
      <w:lvlText w:val=""/>
      <w:lvlJc w:val="left"/>
      <w:pPr>
        <w:ind w:left="6404" w:hanging="360"/>
      </w:pPr>
      <w:rPr>
        <w:rFonts w:hint="default" w:ascii="Wingdings" w:hAnsi="Wingdings"/>
      </w:rPr>
    </w:lvl>
  </w:abstractNum>
  <w:abstractNum w:abstractNumId="23" w15:restartNumberingAfterBreak="0">
    <w:nsid w:val="787C094E"/>
    <w:multiLevelType w:val="hybridMultilevel"/>
    <w:tmpl w:val="4DAE9D7A"/>
    <w:lvl w:ilvl="0" w:tplc="6E0AF71E">
      <w:start w:val="1"/>
      <w:numFmt w:val="bullet"/>
      <w:lvlText w:val=""/>
      <w:lvlJc w:val="left"/>
      <w:pPr>
        <w:ind w:left="840" w:hanging="420"/>
      </w:pPr>
      <w:rPr>
        <w:rFonts w:hint="default" w:ascii="Wingdings" w:hAnsi="Wingdings"/>
      </w:rPr>
    </w:lvl>
    <w:lvl w:ilvl="1" w:tplc="67302FD6">
      <w:start w:val="1"/>
      <w:numFmt w:val="bullet"/>
      <w:lvlText w:val="–"/>
      <w:lvlJc w:val="left"/>
      <w:pPr>
        <w:ind w:left="1260" w:hanging="420"/>
      </w:pPr>
      <w:rPr>
        <w:rFonts w:hint="default" w:ascii="Arial" w:hAnsi="Arial" w:cs="Times New Roman"/>
      </w:rPr>
    </w:lvl>
    <w:lvl w:ilvl="2" w:tplc="67302FD6">
      <w:start w:val="1"/>
      <w:numFmt w:val="bullet"/>
      <w:lvlText w:val="–"/>
      <w:lvlJc w:val="left"/>
      <w:pPr>
        <w:ind w:left="1680" w:hanging="420"/>
      </w:pPr>
      <w:rPr>
        <w:rFonts w:hint="default" w:ascii="Arial" w:hAnsi="Arial" w:cs="Times New Roman"/>
      </w:rPr>
    </w:lvl>
    <w:lvl w:ilvl="3" w:tplc="FFFFFFFF">
      <w:start w:val="1"/>
      <w:numFmt w:val="bullet"/>
      <w:lvlText w:val=""/>
      <w:lvlJc w:val="left"/>
      <w:pPr>
        <w:ind w:left="2100" w:hanging="420"/>
      </w:pPr>
      <w:rPr>
        <w:rFonts w:hint="default" w:ascii="Wingdings" w:hAnsi="Wingdings"/>
      </w:rPr>
    </w:lvl>
    <w:lvl w:ilvl="4" w:tplc="FFFFFFFF">
      <w:start w:val="1"/>
      <w:numFmt w:val="bullet"/>
      <w:lvlText w:val=""/>
      <w:lvlJc w:val="left"/>
      <w:pPr>
        <w:ind w:left="2520" w:hanging="420"/>
      </w:pPr>
      <w:rPr>
        <w:rFonts w:hint="default" w:ascii="Wingdings" w:hAnsi="Wingdings"/>
      </w:rPr>
    </w:lvl>
    <w:lvl w:ilvl="5" w:tplc="FFFFFFFF">
      <w:start w:val="1"/>
      <w:numFmt w:val="bullet"/>
      <w:lvlText w:val=""/>
      <w:lvlJc w:val="left"/>
      <w:pPr>
        <w:ind w:left="2940" w:hanging="420"/>
      </w:pPr>
      <w:rPr>
        <w:rFonts w:hint="default" w:ascii="Wingdings" w:hAnsi="Wingdings"/>
      </w:rPr>
    </w:lvl>
    <w:lvl w:ilvl="6" w:tplc="FFFFFFFF">
      <w:start w:val="1"/>
      <w:numFmt w:val="bullet"/>
      <w:lvlText w:val=""/>
      <w:lvlJc w:val="left"/>
      <w:pPr>
        <w:ind w:left="3360" w:hanging="420"/>
      </w:pPr>
      <w:rPr>
        <w:rFonts w:hint="default" w:ascii="Wingdings" w:hAnsi="Wingdings"/>
      </w:rPr>
    </w:lvl>
    <w:lvl w:ilvl="7" w:tplc="FFFFFFFF">
      <w:start w:val="1"/>
      <w:numFmt w:val="bullet"/>
      <w:lvlText w:val=""/>
      <w:lvlJc w:val="left"/>
      <w:pPr>
        <w:ind w:left="3780" w:hanging="420"/>
      </w:pPr>
      <w:rPr>
        <w:rFonts w:hint="default" w:ascii="Wingdings" w:hAnsi="Wingdings"/>
      </w:rPr>
    </w:lvl>
    <w:lvl w:ilvl="8" w:tplc="FFFFFFFF">
      <w:start w:val="1"/>
      <w:numFmt w:val="bullet"/>
      <w:lvlText w:val=""/>
      <w:lvlJc w:val="left"/>
      <w:pPr>
        <w:ind w:left="4200" w:hanging="420"/>
      </w:pPr>
      <w:rPr>
        <w:rFonts w:hint="default" w:ascii="Wingdings" w:hAnsi="Wingdings"/>
      </w:rPr>
    </w:lvl>
  </w:abstractNum>
  <w:abstractNum w:abstractNumId="2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140196666">
    <w:abstractNumId w:val="16"/>
  </w:num>
  <w:num w:numId="2" w16cid:durableId="1363171528">
    <w:abstractNumId w:val="20"/>
  </w:num>
  <w:num w:numId="3" w16cid:durableId="1386828875">
    <w:abstractNumId w:val="18"/>
  </w:num>
  <w:num w:numId="4" w16cid:durableId="1344165338">
    <w:abstractNumId w:val="9"/>
  </w:num>
  <w:num w:numId="5" w16cid:durableId="516192351">
    <w:abstractNumId w:val="24"/>
  </w:num>
  <w:num w:numId="6" w16cid:durableId="1443190654">
    <w:abstractNumId w:val="1"/>
  </w:num>
  <w:num w:numId="7" w16cid:durableId="1237008271">
    <w:abstractNumId w:val="6"/>
  </w:num>
  <w:num w:numId="8" w16cid:durableId="1785925177">
    <w:abstractNumId w:val="13"/>
  </w:num>
  <w:num w:numId="9" w16cid:durableId="1180390582">
    <w:abstractNumId w:val="0"/>
  </w:num>
  <w:num w:numId="10" w16cid:durableId="617957429">
    <w:abstractNumId w:val="5"/>
  </w:num>
  <w:num w:numId="11" w16cid:durableId="1285622679">
    <w:abstractNumId w:val="17"/>
  </w:num>
  <w:num w:numId="12" w16cid:durableId="1780104454">
    <w:abstractNumId w:val="15"/>
  </w:num>
  <w:num w:numId="13" w16cid:durableId="1231308445">
    <w:abstractNumId w:val="5"/>
  </w:num>
  <w:num w:numId="14" w16cid:durableId="821502859">
    <w:abstractNumId w:val="12"/>
  </w:num>
  <w:num w:numId="15" w16cid:durableId="597563191">
    <w:abstractNumId w:val="23"/>
  </w:num>
  <w:num w:numId="16" w16cid:durableId="1301961249">
    <w:abstractNumId w:val="21"/>
  </w:num>
  <w:num w:numId="17" w16cid:durableId="2134515767">
    <w:abstractNumId w:val="11"/>
  </w:num>
  <w:num w:numId="18" w16cid:durableId="1713191386">
    <w:abstractNumId w:val="3"/>
  </w:num>
  <w:num w:numId="19" w16cid:durableId="31733152">
    <w:abstractNumId w:val="14"/>
  </w:num>
  <w:num w:numId="20" w16cid:durableId="2001614349">
    <w:abstractNumId w:val="10"/>
  </w:num>
  <w:num w:numId="21" w16cid:durableId="919751725">
    <w:abstractNumId w:val="4"/>
  </w:num>
  <w:num w:numId="22" w16cid:durableId="1508908403">
    <w:abstractNumId w:val="2"/>
  </w:num>
  <w:num w:numId="23" w16cid:durableId="1294557806">
    <w:abstractNumId w:val="17"/>
  </w:num>
  <w:num w:numId="24" w16cid:durableId="1451706142">
    <w:abstractNumId w:val="1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5587895">
    <w:abstractNumId w:val="1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9967397">
    <w:abstractNumId w:val="19"/>
  </w:num>
  <w:num w:numId="27" w16cid:durableId="254285986">
    <w:abstractNumId w:val="1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84703636">
    <w:abstractNumId w:val="8"/>
  </w:num>
  <w:num w:numId="29" w16cid:durableId="1239485072">
    <w:abstractNumId w:val="13"/>
  </w:num>
  <w:num w:numId="30" w16cid:durableId="992880035">
    <w:abstractNumId w:val="7"/>
  </w:num>
  <w:num w:numId="31" w16cid:durableId="458456383">
    <w:abstractNumId w:val="22"/>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B5C"/>
    <w:rsid w:val="00000CDD"/>
    <w:rsid w:val="0000129C"/>
    <w:rsid w:val="0000145D"/>
    <w:rsid w:val="00002070"/>
    <w:rsid w:val="00002099"/>
    <w:rsid w:val="000027B0"/>
    <w:rsid w:val="00007637"/>
    <w:rsid w:val="000101D5"/>
    <w:rsid w:val="00010557"/>
    <w:rsid w:val="00010C45"/>
    <w:rsid w:val="00010D66"/>
    <w:rsid w:val="00010F32"/>
    <w:rsid w:val="0001113F"/>
    <w:rsid w:val="00011460"/>
    <w:rsid w:val="00011FEF"/>
    <w:rsid w:val="00012375"/>
    <w:rsid w:val="00012514"/>
    <w:rsid w:val="000137C1"/>
    <w:rsid w:val="00013D9A"/>
    <w:rsid w:val="0001492D"/>
    <w:rsid w:val="00015045"/>
    <w:rsid w:val="0001570A"/>
    <w:rsid w:val="000160A7"/>
    <w:rsid w:val="00016E7B"/>
    <w:rsid w:val="00016F6F"/>
    <w:rsid w:val="00016FB4"/>
    <w:rsid w:val="00017029"/>
    <w:rsid w:val="00017794"/>
    <w:rsid w:val="00017ED1"/>
    <w:rsid w:val="00020BD4"/>
    <w:rsid w:val="00020DFE"/>
    <w:rsid w:val="000215BD"/>
    <w:rsid w:val="00021F21"/>
    <w:rsid w:val="00022078"/>
    <w:rsid w:val="00022E4A"/>
    <w:rsid w:val="00023243"/>
    <w:rsid w:val="00023F11"/>
    <w:rsid w:val="0002520C"/>
    <w:rsid w:val="00025CD9"/>
    <w:rsid w:val="00025D5C"/>
    <w:rsid w:val="00025D74"/>
    <w:rsid w:val="0002639E"/>
    <w:rsid w:val="000266FE"/>
    <w:rsid w:val="0002674F"/>
    <w:rsid w:val="000279EC"/>
    <w:rsid w:val="00027EB2"/>
    <w:rsid w:val="00027FCD"/>
    <w:rsid w:val="000304C1"/>
    <w:rsid w:val="00030A91"/>
    <w:rsid w:val="000315F7"/>
    <w:rsid w:val="000319F0"/>
    <w:rsid w:val="0003293D"/>
    <w:rsid w:val="00033433"/>
    <w:rsid w:val="00033920"/>
    <w:rsid w:val="00033A96"/>
    <w:rsid w:val="00033D21"/>
    <w:rsid w:val="00034BC1"/>
    <w:rsid w:val="00034F15"/>
    <w:rsid w:val="0003544E"/>
    <w:rsid w:val="000354BB"/>
    <w:rsid w:val="00036006"/>
    <w:rsid w:val="000362FA"/>
    <w:rsid w:val="0003643B"/>
    <w:rsid w:val="00036587"/>
    <w:rsid w:val="00036E6C"/>
    <w:rsid w:val="00037C03"/>
    <w:rsid w:val="00037F60"/>
    <w:rsid w:val="0004021E"/>
    <w:rsid w:val="00040DFB"/>
    <w:rsid w:val="000415C0"/>
    <w:rsid w:val="000421D2"/>
    <w:rsid w:val="00042D8C"/>
    <w:rsid w:val="00043107"/>
    <w:rsid w:val="00043BBB"/>
    <w:rsid w:val="00044A1D"/>
    <w:rsid w:val="00044DF5"/>
    <w:rsid w:val="00045150"/>
    <w:rsid w:val="000454CB"/>
    <w:rsid w:val="000455B9"/>
    <w:rsid w:val="000467E3"/>
    <w:rsid w:val="0004693A"/>
    <w:rsid w:val="0004704B"/>
    <w:rsid w:val="00047313"/>
    <w:rsid w:val="00047B85"/>
    <w:rsid w:val="000500AD"/>
    <w:rsid w:val="000507B2"/>
    <w:rsid w:val="00051619"/>
    <w:rsid w:val="0005176F"/>
    <w:rsid w:val="00051C42"/>
    <w:rsid w:val="00051F4B"/>
    <w:rsid w:val="00051FF5"/>
    <w:rsid w:val="00052FA7"/>
    <w:rsid w:val="00052FAD"/>
    <w:rsid w:val="00053C1B"/>
    <w:rsid w:val="0005410F"/>
    <w:rsid w:val="000543BC"/>
    <w:rsid w:val="000544BC"/>
    <w:rsid w:val="0005475E"/>
    <w:rsid w:val="00055E7A"/>
    <w:rsid w:val="00056B58"/>
    <w:rsid w:val="00057152"/>
    <w:rsid w:val="0005772D"/>
    <w:rsid w:val="00057F2B"/>
    <w:rsid w:val="000600C9"/>
    <w:rsid w:val="00060506"/>
    <w:rsid w:val="00060C29"/>
    <w:rsid w:val="000613A8"/>
    <w:rsid w:val="00062731"/>
    <w:rsid w:val="00062B85"/>
    <w:rsid w:val="00062C4C"/>
    <w:rsid w:val="000638D6"/>
    <w:rsid w:val="00063F34"/>
    <w:rsid w:val="00064A3E"/>
    <w:rsid w:val="0006528A"/>
    <w:rsid w:val="0006529E"/>
    <w:rsid w:val="00065627"/>
    <w:rsid w:val="00066958"/>
    <w:rsid w:val="00067A21"/>
    <w:rsid w:val="00072457"/>
    <w:rsid w:val="00072E3F"/>
    <w:rsid w:val="00073928"/>
    <w:rsid w:val="00073DA3"/>
    <w:rsid w:val="00073F04"/>
    <w:rsid w:val="00075317"/>
    <w:rsid w:val="0007541A"/>
    <w:rsid w:val="00075B5D"/>
    <w:rsid w:val="00075D1D"/>
    <w:rsid w:val="00075E04"/>
    <w:rsid w:val="00076035"/>
    <w:rsid w:val="000769F5"/>
    <w:rsid w:val="00076F94"/>
    <w:rsid w:val="00076FA0"/>
    <w:rsid w:val="00077EFD"/>
    <w:rsid w:val="00080207"/>
    <w:rsid w:val="00080A92"/>
    <w:rsid w:val="000815B8"/>
    <w:rsid w:val="00081F9F"/>
    <w:rsid w:val="000825DC"/>
    <w:rsid w:val="00082C12"/>
    <w:rsid w:val="00082FF9"/>
    <w:rsid w:val="00083A3F"/>
    <w:rsid w:val="00083AA0"/>
    <w:rsid w:val="00084101"/>
    <w:rsid w:val="00085062"/>
    <w:rsid w:val="000850C5"/>
    <w:rsid w:val="000858DB"/>
    <w:rsid w:val="00085B9F"/>
    <w:rsid w:val="00085F98"/>
    <w:rsid w:val="000863C7"/>
    <w:rsid w:val="00086CD3"/>
    <w:rsid w:val="000877E7"/>
    <w:rsid w:val="00087BDE"/>
    <w:rsid w:val="00087C28"/>
    <w:rsid w:val="00090D64"/>
    <w:rsid w:val="00091539"/>
    <w:rsid w:val="000918DE"/>
    <w:rsid w:val="000926B1"/>
    <w:rsid w:val="00092A17"/>
    <w:rsid w:val="00092D06"/>
    <w:rsid w:val="00092F78"/>
    <w:rsid w:val="00093608"/>
    <w:rsid w:val="0009384C"/>
    <w:rsid w:val="00095417"/>
    <w:rsid w:val="00095F6B"/>
    <w:rsid w:val="000962F9"/>
    <w:rsid w:val="00096781"/>
    <w:rsid w:val="00096D55"/>
    <w:rsid w:val="00096DEF"/>
    <w:rsid w:val="00097160"/>
    <w:rsid w:val="00097AEC"/>
    <w:rsid w:val="000A05DD"/>
    <w:rsid w:val="000A0788"/>
    <w:rsid w:val="000A07F2"/>
    <w:rsid w:val="000A1334"/>
    <w:rsid w:val="000A15A7"/>
    <w:rsid w:val="000A1EA8"/>
    <w:rsid w:val="000A2D20"/>
    <w:rsid w:val="000A40B8"/>
    <w:rsid w:val="000A4B84"/>
    <w:rsid w:val="000A5A08"/>
    <w:rsid w:val="000A6096"/>
    <w:rsid w:val="000A60DD"/>
    <w:rsid w:val="000A6394"/>
    <w:rsid w:val="000A63B9"/>
    <w:rsid w:val="000A6F55"/>
    <w:rsid w:val="000A70A7"/>
    <w:rsid w:val="000A764E"/>
    <w:rsid w:val="000A782D"/>
    <w:rsid w:val="000B0BFC"/>
    <w:rsid w:val="000B0D64"/>
    <w:rsid w:val="000B1435"/>
    <w:rsid w:val="000B16F8"/>
    <w:rsid w:val="000B1E46"/>
    <w:rsid w:val="000B1ECC"/>
    <w:rsid w:val="000B21B8"/>
    <w:rsid w:val="000B2393"/>
    <w:rsid w:val="000B3AC1"/>
    <w:rsid w:val="000B41B4"/>
    <w:rsid w:val="000B436A"/>
    <w:rsid w:val="000B46A2"/>
    <w:rsid w:val="000B488A"/>
    <w:rsid w:val="000B5008"/>
    <w:rsid w:val="000B5831"/>
    <w:rsid w:val="000B58A1"/>
    <w:rsid w:val="000B5AED"/>
    <w:rsid w:val="000B5DBE"/>
    <w:rsid w:val="000B5E32"/>
    <w:rsid w:val="000B77A3"/>
    <w:rsid w:val="000C008B"/>
    <w:rsid w:val="000C029A"/>
    <w:rsid w:val="000C038A"/>
    <w:rsid w:val="000C07B7"/>
    <w:rsid w:val="000C0DA1"/>
    <w:rsid w:val="000C0F9C"/>
    <w:rsid w:val="000C1825"/>
    <w:rsid w:val="000C20E6"/>
    <w:rsid w:val="000C32CF"/>
    <w:rsid w:val="000C3557"/>
    <w:rsid w:val="000C4073"/>
    <w:rsid w:val="000C42CB"/>
    <w:rsid w:val="000C4413"/>
    <w:rsid w:val="000C4870"/>
    <w:rsid w:val="000C4CB8"/>
    <w:rsid w:val="000C6598"/>
    <w:rsid w:val="000C6B51"/>
    <w:rsid w:val="000C714B"/>
    <w:rsid w:val="000C7B6F"/>
    <w:rsid w:val="000D0030"/>
    <w:rsid w:val="000D09F9"/>
    <w:rsid w:val="000D0F90"/>
    <w:rsid w:val="000D1334"/>
    <w:rsid w:val="000D194C"/>
    <w:rsid w:val="000D1BAB"/>
    <w:rsid w:val="000D1F2F"/>
    <w:rsid w:val="000D22B0"/>
    <w:rsid w:val="000D2C8F"/>
    <w:rsid w:val="000D2D8E"/>
    <w:rsid w:val="000D35A8"/>
    <w:rsid w:val="000D3F3F"/>
    <w:rsid w:val="000D45E7"/>
    <w:rsid w:val="000D47D3"/>
    <w:rsid w:val="000D49E8"/>
    <w:rsid w:val="000D4C06"/>
    <w:rsid w:val="000D4DB1"/>
    <w:rsid w:val="000D53FA"/>
    <w:rsid w:val="000D5A61"/>
    <w:rsid w:val="000D5F53"/>
    <w:rsid w:val="000D63A5"/>
    <w:rsid w:val="000D69B9"/>
    <w:rsid w:val="000D6B3F"/>
    <w:rsid w:val="000D7116"/>
    <w:rsid w:val="000D7911"/>
    <w:rsid w:val="000D7DE0"/>
    <w:rsid w:val="000E0A75"/>
    <w:rsid w:val="000E0E0D"/>
    <w:rsid w:val="000E1286"/>
    <w:rsid w:val="000E1D8B"/>
    <w:rsid w:val="000E1F7E"/>
    <w:rsid w:val="000E21A6"/>
    <w:rsid w:val="000E2319"/>
    <w:rsid w:val="000E2999"/>
    <w:rsid w:val="000E30B4"/>
    <w:rsid w:val="000E3C50"/>
    <w:rsid w:val="000E3C71"/>
    <w:rsid w:val="000E4521"/>
    <w:rsid w:val="000E57FF"/>
    <w:rsid w:val="000E5C1A"/>
    <w:rsid w:val="000E67A9"/>
    <w:rsid w:val="000F0E18"/>
    <w:rsid w:val="000F11C4"/>
    <w:rsid w:val="000F169D"/>
    <w:rsid w:val="000F19ED"/>
    <w:rsid w:val="000F22AE"/>
    <w:rsid w:val="000F2647"/>
    <w:rsid w:val="000F2656"/>
    <w:rsid w:val="000F287F"/>
    <w:rsid w:val="000F2CA4"/>
    <w:rsid w:val="000F2FF9"/>
    <w:rsid w:val="000F37C6"/>
    <w:rsid w:val="000F3B74"/>
    <w:rsid w:val="000F3E19"/>
    <w:rsid w:val="000F4598"/>
    <w:rsid w:val="000F6125"/>
    <w:rsid w:val="000F7006"/>
    <w:rsid w:val="000F746D"/>
    <w:rsid w:val="000F75F1"/>
    <w:rsid w:val="000F7768"/>
    <w:rsid w:val="000F78C5"/>
    <w:rsid w:val="000F7CE8"/>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06D6B"/>
    <w:rsid w:val="00110867"/>
    <w:rsid w:val="001108FC"/>
    <w:rsid w:val="001115A8"/>
    <w:rsid w:val="00111881"/>
    <w:rsid w:val="001125AF"/>
    <w:rsid w:val="001126F4"/>
    <w:rsid w:val="00112C5D"/>
    <w:rsid w:val="00112DE1"/>
    <w:rsid w:val="00113004"/>
    <w:rsid w:val="00113875"/>
    <w:rsid w:val="001138A8"/>
    <w:rsid w:val="00113DA3"/>
    <w:rsid w:val="00114007"/>
    <w:rsid w:val="00114A94"/>
    <w:rsid w:val="00114FAB"/>
    <w:rsid w:val="00114FE3"/>
    <w:rsid w:val="001151F8"/>
    <w:rsid w:val="0011582F"/>
    <w:rsid w:val="00115CC5"/>
    <w:rsid w:val="00116933"/>
    <w:rsid w:val="00116A6E"/>
    <w:rsid w:val="00116EF2"/>
    <w:rsid w:val="001204B0"/>
    <w:rsid w:val="00120933"/>
    <w:rsid w:val="0012101E"/>
    <w:rsid w:val="00121193"/>
    <w:rsid w:val="001214C5"/>
    <w:rsid w:val="00122CC0"/>
    <w:rsid w:val="00122DC3"/>
    <w:rsid w:val="00123EFF"/>
    <w:rsid w:val="00124870"/>
    <w:rsid w:val="00125364"/>
    <w:rsid w:val="00125366"/>
    <w:rsid w:val="00125408"/>
    <w:rsid w:val="0012598B"/>
    <w:rsid w:val="0012624C"/>
    <w:rsid w:val="00126681"/>
    <w:rsid w:val="001269F1"/>
    <w:rsid w:val="001274C0"/>
    <w:rsid w:val="00127E76"/>
    <w:rsid w:val="00130702"/>
    <w:rsid w:val="001308C8"/>
    <w:rsid w:val="00130DBF"/>
    <w:rsid w:val="00131250"/>
    <w:rsid w:val="001314A3"/>
    <w:rsid w:val="001317EE"/>
    <w:rsid w:val="001319E4"/>
    <w:rsid w:val="00131EB9"/>
    <w:rsid w:val="00132F9E"/>
    <w:rsid w:val="00133D75"/>
    <w:rsid w:val="00134FBD"/>
    <w:rsid w:val="001356A2"/>
    <w:rsid w:val="00135AE5"/>
    <w:rsid w:val="00136422"/>
    <w:rsid w:val="00136C3B"/>
    <w:rsid w:val="00136FAC"/>
    <w:rsid w:val="001403A2"/>
    <w:rsid w:val="00141163"/>
    <w:rsid w:val="0014118C"/>
    <w:rsid w:val="00141442"/>
    <w:rsid w:val="00141583"/>
    <w:rsid w:val="001419DF"/>
    <w:rsid w:val="00141A06"/>
    <w:rsid w:val="00141B59"/>
    <w:rsid w:val="00141DBE"/>
    <w:rsid w:val="0014237B"/>
    <w:rsid w:val="00142A70"/>
    <w:rsid w:val="00142C78"/>
    <w:rsid w:val="00142CAB"/>
    <w:rsid w:val="00143422"/>
    <w:rsid w:val="00143690"/>
    <w:rsid w:val="00143713"/>
    <w:rsid w:val="00143D25"/>
    <w:rsid w:val="00143D27"/>
    <w:rsid w:val="001446CA"/>
    <w:rsid w:val="00144CE6"/>
    <w:rsid w:val="00145357"/>
    <w:rsid w:val="00145930"/>
    <w:rsid w:val="00145CBE"/>
    <w:rsid w:val="00145D43"/>
    <w:rsid w:val="00146326"/>
    <w:rsid w:val="0014649B"/>
    <w:rsid w:val="00146573"/>
    <w:rsid w:val="00150D5B"/>
    <w:rsid w:val="001511BF"/>
    <w:rsid w:val="001517C7"/>
    <w:rsid w:val="001526AD"/>
    <w:rsid w:val="00152892"/>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1F9A"/>
    <w:rsid w:val="00163735"/>
    <w:rsid w:val="00163DA7"/>
    <w:rsid w:val="00164518"/>
    <w:rsid w:val="001645F4"/>
    <w:rsid w:val="00164609"/>
    <w:rsid w:val="00164909"/>
    <w:rsid w:val="00164A49"/>
    <w:rsid w:val="00164AC3"/>
    <w:rsid w:val="00164BF7"/>
    <w:rsid w:val="00165483"/>
    <w:rsid w:val="00165506"/>
    <w:rsid w:val="001657A2"/>
    <w:rsid w:val="00165A18"/>
    <w:rsid w:val="0016606A"/>
    <w:rsid w:val="00166432"/>
    <w:rsid w:val="00166F9B"/>
    <w:rsid w:val="001671E7"/>
    <w:rsid w:val="001672C5"/>
    <w:rsid w:val="00167BAA"/>
    <w:rsid w:val="00170276"/>
    <w:rsid w:val="0017049E"/>
    <w:rsid w:val="00170813"/>
    <w:rsid w:val="00170ABE"/>
    <w:rsid w:val="001710A2"/>
    <w:rsid w:val="00171339"/>
    <w:rsid w:val="0017157E"/>
    <w:rsid w:val="00171FCF"/>
    <w:rsid w:val="0017275C"/>
    <w:rsid w:val="00172AED"/>
    <w:rsid w:val="00173053"/>
    <w:rsid w:val="001733B8"/>
    <w:rsid w:val="001741DF"/>
    <w:rsid w:val="00175F25"/>
    <w:rsid w:val="001766AD"/>
    <w:rsid w:val="00176E80"/>
    <w:rsid w:val="001772CF"/>
    <w:rsid w:val="00177468"/>
    <w:rsid w:val="00177BF7"/>
    <w:rsid w:val="00177F84"/>
    <w:rsid w:val="001800C0"/>
    <w:rsid w:val="001808A4"/>
    <w:rsid w:val="0018133F"/>
    <w:rsid w:val="00181983"/>
    <w:rsid w:val="001821A5"/>
    <w:rsid w:val="001824BB"/>
    <w:rsid w:val="00182A49"/>
    <w:rsid w:val="00182FAA"/>
    <w:rsid w:val="00183017"/>
    <w:rsid w:val="00183074"/>
    <w:rsid w:val="001831D3"/>
    <w:rsid w:val="001839A7"/>
    <w:rsid w:val="00183A37"/>
    <w:rsid w:val="00183EE5"/>
    <w:rsid w:val="0018502D"/>
    <w:rsid w:val="00185594"/>
    <w:rsid w:val="00185C69"/>
    <w:rsid w:val="00185CE6"/>
    <w:rsid w:val="00186094"/>
    <w:rsid w:val="00186975"/>
    <w:rsid w:val="00186C57"/>
    <w:rsid w:val="00186ED2"/>
    <w:rsid w:val="001904D2"/>
    <w:rsid w:val="001911B4"/>
    <w:rsid w:val="00191516"/>
    <w:rsid w:val="00191B7B"/>
    <w:rsid w:val="00191BCD"/>
    <w:rsid w:val="00192B47"/>
    <w:rsid w:val="00192C46"/>
    <w:rsid w:val="00192D0E"/>
    <w:rsid w:val="00192F0E"/>
    <w:rsid w:val="00193454"/>
    <w:rsid w:val="00193D49"/>
    <w:rsid w:val="001945BB"/>
    <w:rsid w:val="001949DE"/>
    <w:rsid w:val="00195817"/>
    <w:rsid w:val="00195DD3"/>
    <w:rsid w:val="0019617D"/>
    <w:rsid w:val="001963B4"/>
    <w:rsid w:val="00196637"/>
    <w:rsid w:val="00196AB9"/>
    <w:rsid w:val="00196C1E"/>
    <w:rsid w:val="00196CCD"/>
    <w:rsid w:val="001973FB"/>
    <w:rsid w:val="001A0007"/>
    <w:rsid w:val="001A022B"/>
    <w:rsid w:val="001A0331"/>
    <w:rsid w:val="001A0C1E"/>
    <w:rsid w:val="001A16E4"/>
    <w:rsid w:val="001A1D4E"/>
    <w:rsid w:val="001A2023"/>
    <w:rsid w:val="001A2168"/>
    <w:rsid w:val="001A2589"/>
    <w:rsid w:val="001A29A5"/>
    <w:rsid w:val="001A2A37"/>
    <w:rsid w:val="001A4891"/>
    <w:rsid w:val="001A48D6"/>
    <w:rsid w:val="001A4C19"/>
    <w:rsid w:val="001A4DAC"/>
    <w:rsid w:val="001A51F1"/>
    <w:rsid w:val="001A66A4"/>
    <w:rsid w:val="001A67AF"/>
    <w:rsid w:val="001A6804"/>
    <w:rsid w:val="001A740D"/>
    <w:rsid w:val="001A77E2"/>
    <w:rsid w:val="001A7B60"/>
    <w:rsid w:val="001B0115"/>
    <w:rsid w:val="001B0C5F"/>
    <w:rsid w:val="001B15E0"/>
    <w:rsid w:val="001B1698"/>
    <w:rsid w:val="001B25EE"/>
    <w:rsid w:val="001B272A"/>
    <w:rsid w:val="001B27D9"/>
    <w:rsid w:val="001B285A"/>
    <w:rsid w:val="001B3363"/>
    <w:rsid w:val="001B3451"/>
    <w:rsid w:val="001B3BA3"/>
    <w:rsid w:val="001B3C1C"/>
    <w:rsid w:val="001B41C7"/>
    <w:rsid w:val="001B591A"/>
    <w:rsid w:val="001B5D47"/>
    <w:rsid w:val="001B5E4B"/>
    <w:rsid w:val="001B5FCD"/>
    <w:rsid w:val="001B66C2"/>
    <w:rsid w:val="001B7A65"/>
    <w:rsid w:val="001B7B82"/>
    <w:rsid w:val="001C0835"/>
    <w:rsid w:val="001C13E2"/>
    <w:rsid w:val="001C1D0D"/>
    <w:rsid w:val="001C21C4"/>
    <w:rsid w:val="001C3040"/>
    <w:rsid w:val="001C30B7"/>
    <w:rsid w:val="001C427E"/>
    <w:rsid w:val="001C486E"/>
    <w:rsid w:val="001C4BAD"/>
    <w:rsid w:val="001C5023"/>
    <w:rsid w:val="001C5226"/>
    <w:rsid w:val="001C5F5E"/>
    <w:rsid w:val="001C64EF"/>
    <w:rsid w:val="001C6580"/>
    <w:rsid w:val="001C6DBB"/>
    <w:rsid w:val="001C733A"/>
    <w:rsid w:val="001D1C6E"/>
    <w:rsid w:val="001D1E64"/>
    <w:rsid w:val="001D1F58"/>
    <w:rsid w:val="001D2015"/>
    <w:rsid w:val="001D21BB"/>
    <w:rsid w:val="001D25F8"/>
    <w:rsid w:val="001D2FBF"/>
    <w:rsid w:val="001D33BB"/>
    <w:rsid w:val="001D3BDA"/>
    <w:rsid w:val="001D3DDF"/>
    <w:rsid w:val="001D5243"/>
    <w:rsid w:val="001D56B4"/>
    <w:rsid w:val="001D5785"/>
    <w:rsid w:val="001D5DD6"/>
    <w:rsid w:val="001D6AEA"/>
    <w:rsid w:val="001D6B68"/>
    <w:rsid w:val="001D760C"/>
    <w:rsid w:val="001D7B41"/>
    <w:rsid w:val="001D7E97"/>
    <w:rsid w:val="001E063C"/>
    <w:rsid w:val="001E070D"/>
    <w:rsid w:val="001E0D82"/>
    <w:rsid w:val="001E1182"/>
    <w:rsid w:val="001E1947"/>
    <w:rsid w:val="001E1A4E"/>
    <w:rsid w:val="001E3527"/>
    <w:rsid w:val="001E396F"/>
    <w:rsid w:val="001E41F3"/>
    <w:rsid w:val="001E4B60"/>
    <w:rsid w:val="001E5BAF"/>
    <w:rsid w:val="001E5E0B"/>
    <w:rsid w:val="001E5E26"/>
    <w:rsid w:val="001E631D"/>
    <w:rsid w:val="001E69C5"/>
    <w:rsid w:val="001E6BE8"/>
    <w:rsid w:val="001E6F15"/>
    <w:rsid w:val="001E71FA"/>
    <w:rsid w:val="001E7D26"/>
    <w:rsid w:val="001F02BB"/>
    <w:rsid w:val="001F05B3"/>
    <w:rsid w:val="001F05E0"/>
    <w:rsid w:val="001F0CD5"/>
    <w:rsid w:val="001F185B"/>
    <w:rsid w:val="001F1CC8"/>
    <w:rsid w:val="001F1DC8"/>
    <w:rsid w:val="001F20F7"/>
    <w:rsid w:val="001F24BD"/>
    <w:rsid w:val="001F2900"/>
    <w:rsid w:val="001F2DAB"/>
    <w:rsid w:val="001F2F3B"/>
    <w:rsid w:val="001F35C0"/>
    <w:rsid w:val="001F3C50"/>
    <w:rsid w:val="001F3E83"/>
    <w:rsid w:val="001F418D"/>
    <w:rsid w:val="001F4799"/>
    <w:rsid w:val="001F4B52"/>
    <w:rsid w:val="001F50A9"/>
    <w:rsid w:val="001F52C3"/>
    <w:rsid w:val="001F560B"/>
    <w:rsid w:val="001F61E1"/>
    <w:rsid w:val="001F6ADC"/>
    <w:rsid w:val="002003EE"/>
    <w:rsid w:val="00200410"/>
    <w:rsid w:val="0020041F"/>
    <w:rsid w:val="00200D02"/>
    <w:rsid w:val="00200D57"/>
    <w:rsid w:val="00200E19"/>
    <w:rsid w:val="0020172E"/>
    <w:rsid w:val="0020187B"/>
    <w:rsid w:val="002028EA"/>
    <w:rsid w:val="00202A21"/>
    <w:rsid w:val="00202B57"/>
    <w:rsid w:val="00202BB6"/>
    <w:rsid w:val="0020309E"/>
    <w:rsid w:val="00203446"/>
    <w:rsid w:val="00203B06"/>
    <w:rsid w:val="00204E57"/>
    <w:rsid w:val="00205282"/>
    <w:rsid w:val="0020533E"/>
    <w:rsid w:val="002053D8"/>
    <w:rsid w:val="00205417"/>
    <w:rsid w:val="0020574E"/>
    <w:rsid w:val="00205CF3"/>
    <w:rsid w:val="00205E08"/>
    <w:rsid w:val="00206057"/>
    <w:rsid w:val="0020628B"/>
    <w:rsid w:val="002068B8"/>
    <w:rsid w:val="00206ACD"/>
    <w:rsid w:val="00206DB4"/>
    <w:rsid w:val="00206F7B"/>
    <w:rsid w:val="00207076"/>
    <w:rsid w:val="00207ADF"/>
    <w:rsid w:val="00207B65"/>
    <w:rsid w:val="00207BEF"/>
    <w:rsid w:val="00207DD8"/>
    <w:rsid w:val="00207EF2"/>
    <w:rsid w:val="00210244"/>
    <w:rsid w:val="002103A6"/>
    <w:rsid w:val="00210715"/>
    <w:rsid w:val="00210DAC"/>
    <w:rsid w:val="00210F4F"/>
    <w:rsid w:val="00210FDC"/>
    <w:rsid w:val="002110DC"/>
    <w:rsid w:val="0021151E"/>
    <w:rsid w:val="002119BC"/>
    <w:rsid w:val="002119F3"/>
    <w:rsid w:val="00211C5A"/>
    <w:rsid w:val="00213C08"/>
    <w:rsid w:val="00213EA9"/>
    <w:rsid w:val="00214972"/>
    <w:rsid w:val="00214D7F"/>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44F3"/>
    <w:rsid w:val="00224980"/>
    <w:rsid w:val="00225B8E"/>
    <w:rsid w:val="00225F04"/>
    <w:rsid w:val="0022788F"/>
    <w:rsid w:val="00227BD7"/>
    <w:rsid w:val="00227F9C"/>
    <w:rsid w:val="002312C9"/>
    <w:rsid w:val="00232834"/>
    <w:rsid w:val="00232BC0"/>
    <w:rsid w:val="00232C37"/>
    <w:rsid w:val="0023343A"/>
    <w:rsid w:val="00234BF9"/>
    <w:rsid w:val="002356C8"/>
    <w:rsid w:val="00235D6D"/>
    <w:rsid w:val="00236799"/>
    <w:rsid w:val="002369E7"/>
    <w:rsid w:val="00237574"/>
    <w:rsid w:val="002376D0"/>
    <w:rsid w:val="0024169C"/>
    <w:rsid w:val="00241961"/>
    <w:rsid w:val="00241AFB"/>
    <w:rsid w:val="00241DAD"/>
    <w:rsid w:val="0024230E"/>
    <w:rsid w:val="00242EB3"/>
    <w:rsid w:val="00243145"/>
    <w:rsid w:val="002431EA"/>
    <w:rsid w:val="00243335"/>
    <w:rsid w:val="00243348"/>
    <w:rsid w:val="00243394"/>
    <w:rsid w:val="00243501"/>
    <w:rsid w:val="00243755"/>
    <w:rsid w:val="00243D38"/>
    <w:rsid w:val="00244F2A"/>
    <w:rsid w:val="00245066"/>
    <w:rsid w:val="00245D01"/>
    <w:rsid w:val="0024775B"/>
    <w:rsid w:val="00247AAB"/>
    <w:rsid w:val="00247B1E"/>
    <w:rsid w:val="00247D08"/>
    <w:rsid w:val="00250F56"/>
    <w:rsid w:val="002523D3"/>
    <w:rsid w:val="00253682"/>
    <w:rsid w:val="00253D04"/>
    <w:rsid w:val="00253E87"/>
    <w:rsid w:val="00253F83"/>
    <w:rsid w:val="00254054"/>
    <w:rsid w:val="002540C9"/>
    <w:rsid w:val="00254228"/>
    <w:rsid w:val="00254690"/>
    <w:rsid w:val="0025582C"/>
    <w:rsid w:val="00255DC4"/>
    <w:rsid w:val="00255F58"/>
    <w:rsid w:val="00255FF0"/>
    <w:rsid w:val="0025632B"/>
    <w:rsid w:val="002566E0"/>
    <w:rsid w:val="00257768"/>
    <w:rsid w:val="0026004D"/>
    <w:rsid w:val="0026018A"/>
    <w:rsid w:val="002601AF"/>
    <w:rsid w:val="00261347"/>
    <w:rsid w:val="0026191E"/>
    <w:rsid w:val="00261A22"/>
    <w:rsid w:val="00261E34"/>
    <w:rsid w:val="00262029"/>
    <w:rsid w:val="002630E0"/>
    <w:rsid w:val="00263B86"/>
    <w:rsid w:val="0026419E"/>
    <w:rsid w:val="00264DDF"/>
    <w:rsid w:val="0026576D"/>
    <w:rsid w:val="00265B9B"/>
    <w:rsid w:val="00265D7A"/>
    <w:rsid w:val="00266652"/>
    <w:rsid w:val="00266990"/>
    <w:rsid w:val="00267072"/>
    <w:rsid w:val="00267363"/>
    <w:rsid w:val="002674A6"/>
    <w:rsid w:val="00270A44"/>
    <w:rsid w:val="00270A4F"/>
    <w:rsid w:val="00270D48"/>
    <w:rsid w:val="00270F71"/>
    <w:rsid w:val="00271765"/>
    <w:rsid w:val="00271FEE"/>
    <w:rsid w:val="0027229B"/>
    <w:rsid w:val="00272662"/>
    <w:rsid w:val="00272944"/>
    <w:rsid w:val="00273288"/>
    <w:rsid w:val="00274435"/>
    <w:rsid w:val="00274751"/>
    <w:rsid w:val="00275D12"/>
    <w:rsid w:val="00275EDA"/>
    <w:rsid w:val="00275EFC"/>
    <w:rsid w:val="00275F52"/>
    <w:rsid w:val="00276181"/>
    <w:rsid w:val="002765C2"/>
    <w:rsid w:val="00276CAE"/>
    <w:rsid w:val="00276FB3"/>
    <w:rsid w:val="00277B44"/>
    <w:rsid w:val="00280AA1"/>
    <w:rsid w:val="00281CD8"/>
    <w:rsid w:val="00281D97"/>
    <w:rsid w:val="00282302"/>
    <w:rsid w:val="00282919"/>
    <w:rsid w:val="00283073"/>
    <w:rsid w:val="0028349E"/>
    <w:rsid w:val="00283551"/>
    <w:rsid w:val="00283DDE"/>
    <w:rsid w:val="00283E36"/>
    <w:rsid w:val="00284F7B"/>
    <w:rsid w:val="00284FF2"/>
    <w:rsid w:val="002860C4"/>
    <w:rsid w:val="00290A00"/>
    <w:rsid w:val="00290CC7"/>
    <w:rsid w:val="002919D0"/>
    <w:rsid w:val="00291AC4"/>
    <w:rsid w:val="00291BE8"/>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F0A"/>
    <w:rsid w:val="002965BD"/>
    <w:rsid w:val="002979E8"/>
    <w:rsid w:val="002979F7"/>
    <w:rsid w:val="002A0057"/>
    <w:rsid w:val="002A0393"/>
    <w:rsid w:val="002A077F"/>
    <w:rsid w:val="002A10DA"/>
    <w:rsid w:val="002A12FB"/>
    <w:rsid w:val="002A1671"/>
    <w:rsid w:val="002A192B"/>
    <w:rsid w:val="002A221E"/>
    <w:rsid w:val="002A2C1F"/>
    <w:rsid w:val="002A2FF4"/>
    <w:rsid w:val="002A3C2C"/>
    <w:rsid w:val="002A3DCE"/>
    <w:rsid w:val="002A45BA"/>
    <w:rsid w:val="002A4BB7"/>
    <w:rsid w:val="002A4D8B"/>
    <w:rsid w:val="002A58B8"/>
    <w:rsid w:val="002A592B"/>
    <w:rsid w:val="002A622E"/>
    <w:rsid w:val="002A6B19"/>
    <w:rsid w:val="002A6D98"/>
    <w:rsid w:val="002A7534"/>
    <w:rsid w:val="002A7849"/>
    <w:rsid w:val="002A7D18"/>
    <w:rsid w:val="002B0C57"/>
    <w:rsid w:val="002B0EB5"/>
    <w:rsid w:val="002B108B"/>
    <w:rsid w:val="002B12F7"/>
    <w:rsid w:val="002B2847"/>
    <w:rsid w:val="002B314A"/>
    <w:rsid w:val="002B37A3"/>
    <w:rsid w:val="002B3E63"/>
    <w:rsid w:val="002B4334"/>
    <w:rsid w:val="002B4538"/>
    <w:rsid w:val="002B4CF1"/>
    <w:rsid w:val="002B4DE8"/>
    <w:rsid w:val="002B4E0F"/>
    <w:rsid w:val="002B5741"/>
    <w:rsid w:val="002B5BEE"/>
    <w:rsid w:val="002B654C"/>
    <w:rsid w:val="002B6BAB"/>
    <w:rsid w:val="002B75D4"/>
    <w:rsid w:val="002B7860"/>
    <w:rsid w:val="002B7C43"/>
    <w:rsid w:val="002B7CEE"/>
    <w:rsid w:val="002C1706"/>
    <w:rsid w:val="002C1CF3"/>
    <w:rsid w:val="002C2398"/>
    <w:rsid w:val="002C258D"/>
    <w:rsid w:val="002C351A"/>
    <w:rsid w:val="002C3B4B"/>
    <w:rsid w:val="002C4143"/>
    <w:rsid w:val="002C4C0E"/>
    <w:rsid w:val="002C4F9D"/>
    <w:rsid w:val="002C5024"/>
    <w:rsid w:val="002C50C6"/>
    <w:rsid w:val="002C5659"/>
    <w:rsid w:val="002C5663"/>
    <w:rsid w:val="002C5E85"/>
    <w:rsid w:val="002C742F"/>
    <w:rsid w:val="002C7799"/>
    <w:rsid w:val="002D00E5"/>
    <w:rsid w:val="002D0275"/>
    <w:rsid w:val="002D191A"/>
    <w:rsid w:val="002D19A8"/>
    <w:rsid w:val="002D231B"/>
    <w:rsid w:val="002D2C6D"/>
    <w:rsid w:val="002D3D42"/>
    <w:rsid w:val="002D3E0E"/>
    <w:rsid w:val="002D3F64"/>
    <w:rsid w:val="002D4031"/>
    <w:rsid w:val="002D447B"/>
    <w:rsid w:val="002D4A72"/>
    <w:rsid w:val="002D502E"/>
    <w:rsid w:val="002D5098"/>
    <w:rsid w:val="002D6025"/>
    <w:rsid w:val="002D6B88"/>
    <w:rsid w:val="002D75CB"/>
    <w:rsid w:val="002E0C35"/>
    <w:rsid w:val="002E0F49"/>
    <w:rsid w:val="002E1141"/>
    <w:rsid w:val="002E1EE8"/>
    <w:rsid w:val="002E2594"/>
    <w:rsid w:val="002E320F"/>
    <w:rsid w:val="002E37B4"/>
    <w:rsid w:val="002E3947"/>
    <w:rsid w:val="002E3B7C"/>
    <w:rsid w:val="002E4205"/>
    <w:rsid w:val="002E4F0A"/>
    <w:rsid w:val="002E51ED"/>
    <w:rsid w:val="002E59A4"/>
    <w:rsid w:val="002E5F4D"/>
    <w:rsid w:val="002E67F0"/>
    <w:rsid w:val="002E6C8A"/>
    <w:rsid w:val="002E7C6B"/>
    <w:rsid w:val="002F088E"/>
    <w:rsid w:val="002F0AA0"/>
    <w:rsid w:val="002F1365"/>
    <w:rsid w:val="002F1A33"/>
    <w:rsid w:val="002F1ABB"/>
    <w:rsid w:val="002F228E"/>
    <w:rsid w:val="002F24CE"/>
    <w:rsid w:val="002F30BE"/>
    <w:rsid w:val="002F32B2"/>
    <w:rsid w:val="002F340F"/>
    <w:rsid w:val="002F3C6B"/>
    <w:rsid w:val="002F404D"/>
    <w:rsid w:val="002F472A"/>
    <w:rsid w:val="002F4F62"/>
    <w:rsid w:val="002F4FE7"/>
    <w:rsid w:val="002F5AF8"/>
    <w:rsid w:val="002F6206"/>
    <w:rsid w:val="002F6753"/>
    <w:rsid w:val="002F6A69"/>
    <w:rsid w:val="002F6C4F"/>
    <w:rsid w:val="002F6CF4"/>
    <w:rsid w:val="002F6DA9"/>
    <w:rsid w:val="002F7AAA"/>
    <w:rsid w:val="00300B42"/>
    <w:rsid w:val="00301188"/>
    <w:rsid w:val="003013B8"/>
    <w:rsid w:val="003015B8"/>
    <w:rsid w:val="00301963"/>
    <w:rsid w:val="00301C0F"/>
    <w:rsid w:val="00301CF0"/>
    <w:rsid w:val="00302A2C"/>
    <w:rsid w:val="00302E56"/>
    <w:rsid w:val="003030DC"/>
    <w:rsid w:val="0030314A"/>
    <w:rsid w:val="003039DA"/>
    <w:rsid w:val="00303C0A"/>
    <w:rsid w:val="003052E9"/>
    <w:rsid w:val="00305409"/>
    <w:rsid w:val="003059E3"/>
    <w:rsid w:val="003071B1"/>
    <w:rsid w:val="0030790D"/>
    <w:rsid w:val="00307CA4"/>
    <w:rsid w:val="00310823"/>
    <w:rsid w:val="00310A36"/>
    <w:rsid w:val="00312007"/>
    <w:rsid w:val="00312DFD"/>
    <w:rsid w:val="00312F47"/>
    <w:rsid w:val="00313B48"/>
    <w:rsid w:val="0031480A"/>
    <w:rsid w:val="00314CCB"/>
    <w:rsid w:val="00314DB3"/>
    <w:rsid w:val="00316809"/>
    <w:rsid w:val="00316ADC"/>
    <w:rsid w:val="00316D63"/>
    <w:rsid w:val="00317912"/>
    <w:rsid w:val="003203AF"/>
    <w:rsid w:val="00321079"/>
    <w:rsid w:val="0032110B"/>
    <w:rsid w:val="00321A0E"/>
    <w:rsid w:val="00321E67"/>
    <w:rsid w:val="0032235B"/>
    <w:rsid w:val="00322D75"/>
    <w:rsid w:val="00322DF1"/>
    <w:rsid w:val="003230F1"/>
    <w:rsid w:val="0032312C"/>
    <w:rsid w:val="0032441B"/>
    <w:rsid w:val="003244D1"/>
    <w:rsid w:val="00324CDB"/>
    <w:rsid w:val="0032575C"/>
    <w:rsid w:val="00326021"/>
    <w:rsid w:val="00327106"/>
    <w:rsid w:val="00327138"/>
    <w:rsid w:val="00327EB3"/>
    <w:rsid w:val="00331841"/>
    <w:rsid w:val="003324E0"/>
    <w:rsid w:val="00332928"/>
    <w:rsid w:val="00332A67"/>
    <w:rsid w:val="00333914"/>
    <w:rsid w:val="0033463A"/>
    <w:rsid w:val="003349E5"/>
    <w:rsid w:val="003350E5"/>
    <w:rsid w:val="003361CD"/>
    <w:rsid w:val="00336875"/>
    <w:rsid w:val="00337988"/>
    <w:rsid w:val="00337C8B"/>
    <w:rsid w:val="00340A19"/>
    <w:rsid w:val="00340BF6"/>
    <w:rsid w:val="00341121"/>
    <w:rsid w:val="00341B75"/>
    <w:rsid w:val="00342386"/>
    <w:rsid w:val="00343796"/>
    <w:rsid w:val="00343A02"/>
    <w:rsid w:val="00343C53"/>
    <w:rsid w:val="0034523B"/>
    <w:rsid w:val="003463E3"/>
    <w:rsid w:val="003466AD"/>
    <w:rsid w:val="00347054"/>
    <w:rsid w:val="00347873"/>
    <w:rsid w:val="00347EB2"/>
    <w:rsid w:val="00350F38"/>
    <w:rsid w:val="003518B7"/>
    <w:rsid w:val="0035274B"/>
    <w:rsid w:val="003527CF"/>
    <w:rsid w:val="00352EE3"/>
    <w:rsid w:val="003536C1"/>
    <w:rsid w:val="003547BD"/>
    <w:rsid w:val="0035635D"/>
    <w:rsid w:val="003563DC"/>
    <w:rsid w:val="00356899"/>
    <w:rsid w:val="00356BA0"/>
    <w:rsid w:val="00356BCF"/>
    <w:rsid w:val="0035760F"/>
    <w:rsid w:val="003606FF"/>
    <w:rsid w:val="0036087B"/>
    <w:rsid w:val="00360CD0"/>
    <w:rsid w:val="003618EE"/>
    <w:rsid w:val="00361C5D"/>
    <w:rsid w:val="00362568"/>
    <w:rsid w:val="00362738"/>
    <w:rsid w:val="00362F8C"/>
    <w:rsid w:val="00363F28"/>
    <w:rsid w:val="00364262"/>
    <w:rsid w:val="003645D7"/>
    <w:rsid w:val="0036497A"/>
    <w:rsid w:val="00364F60"/>
    <w:rsid w:val="00365324"/>
    <w:rsid w:val="0036539A"/>
    <w:rsid w:val="00365676"/>
    <w:rsid w:val="0036691B"/>
    <w:rsid w:val="00367644"/>
    <w:rsid w:val="003678BD"/>
    <w:rsid w:val="003707D3"/>
    <w:rsid w:val="00370C2C"/>
    <w:rsid w:val="00372CD3"/>
    <w:rsid w:val="00372D8C"/>
    <w:rsid w:val="00373587"/>
    <w:rsid w:val="003735BE"/>
    <w:rsid w:val="00373807"/>
    <w:rsid w:val="003739E3"/>
    <w:rsid w:val="003745C3"/>
    <w:rsid w:val="00375141"/>
    <w:rsid w:val="00375852"/>
    <w:rsid w:val="00375A1E"/>
    <w:rsid w:val="00375E93"/>
    <w:rsid w:val="00376048"/>
    <w:rsid w:val="0037698A"/>
    <w:rsid w:val="00377BA3"/>
    <w:rsid w:val="003801B7"/>
    <w:rsid w:val="00380683"/>
    <w:rsid w:val="003807FC"/>
    <w:rsid w:val="00380E2C"/>
    <w:rsid w:val="00380E89"/>
    <w:rsid w:val="003810CA"/>
    <w:rsid w:val="003814E5"/>
    <w:rsid w:val="00381B4C"/>
    <w:rsid w:val="00383031"/>
    <w:rsid w:val="00383123"/>
    <w:rsid w:val="00383682"/>
    <w:rsid w:val="00383A43"/>
    <w:rsid w:val="00383DA1"/>
    <w:rsid w:val="00383DBB"/>
    <w:rsid w:val="00383DCF"/>
    <w:rsid w:val="00383FDE"/>
    <w:rsid w:val="00384511"/>
    <w:rsid w:val="00385337"/>
    <w:rsid w:val="00385BB6"/>
    <w:rsid w:val="00385BF6"/>
    <w:rsid w:val="003860F6"/>
    <w:rsid w:val="00386A4B"/>
    <w:rsid w:val="0039005A"/>
    <w:rsid w:val="003905F3"/>
    <w:rsid w:val="003917CB"/>
    <w:rsid w:val="0039256E"/>
    <w:rsid w:val="003926AA"/>
    <w:rsid w:val="00392759"/>
    <w:rsid w:val="0039322E"/>
    <w:rsid w:val="003948E8"/>
    <w:rsid w:val="003957EE"/>
    <w:rsid w:val="00396117"/>
    <w:rsid w:val="0039694A"/>
    <w:rsid w:val="00396C61"/>
    <w:rsid w:val="0039791D"/>
    <w:rsid w:val="003A004F"/>
    <w:rsid w:val="003A16AC"/>
    <w:rsid w:val="003A1B76"/>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A69E0"/>
    <w:rsid w:val="003B01AB"/>
    <w:rsid w:val="003B02AC"/>
    <w:rsid w:val="003B06ED"/>
    <w:rsid w:val="003B07C4"/>
    <w:rsid w:val="003B1C54"/>
    <w:rsid w:val="003B20F8"/>
    <w:rsid w:val="003B2209"/>
    <w:rsid w:val="003B27A7"/>
    <w:rsid w:val="003B2850"/>
    <w:rsid w:val="003B360F"/>
    <w:rsid w:val="003B374F"/>
    <w:rsid w:val="003B3BF5"/>
    <w:rsid w:val="003B41C9"/>
    <w:rsid w:val="003B6F77"/>
    <w:rsid w:val="003B713D"/>
    <w:rsid w:val="003B7D7E"/>
    <w:rsid w:val="003C11F5"/>
    <w:rsid w:val="003C1705"/>
    <w:rsid w:val="003C17B4"/>
    <w:rsid w:val="003C1904"/>
    <w:rsid w:val="003C1B8E"/>
    <w:rsid w:val="003C1DE9"/>
    <w:rsid w:val="003C2AAD"/>
    <w:rsid w:val="003C34B1"/>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1CC7"/>
    <w:rsid w:val="003D28DD"/>
    <w:rsid w:val="003D2EE8"/>
    <w:rsid w:val="003D2F71"/>
    <w:rsid w:val="003D3570"/>
    <w:rsid w:val="003D36E6"/>
    <w:rsid w:val="003D36E7"/>
    <w:rsid w:val="003D461C"/>
    <w:rsid w:val="003D4986"/>
    <w:rsid w:val="003D54FA"/>
    <w:rsid w:val="003D5B65"/>
    <w:rsid w:val="003D6541"/>
    <w:rsid w:val="003D66EB"/>
    <w:rsid w:val="003D6838"/>
    <w:rsid w:val="003D716B"/>
    <w:rsid w:val="003D7D32"/>
    <w:rsid w:val="003E0222"/>
    <w:rsid w:val="003E0421"/>
    <w:rsid w:val="003E0E5A"/>
    <w:rsid w:val="003E1244"/>
    <w:rsid w:val="003E149A"/>
    <w:rsid w:val="003E1A36"/>
    <w:rsid w:val="003E1AF7"/>
    <w:rsid w:val="003E1F7B"/>
    <w:rsid w:val="003E22F9"/>
    <w:rsid w:val="003E316D"/>
    <w:rsid w:val="003E3314"/>
    <w:rsid w:val="003E34C7"/>
    <w:rsid w:val="003E3DD4"/>
    <w:rsid w:val="003E471D"/>
    <w:rsid w:val="003E5D3B"/>
    <w:rsid w:val="003E6EB4"/>
    <w:rsid w:val="003E705F"/>
    <w:rsid w:val="003E7A13"/>
    <w:rsid w:val="003E7DDA"/>
    <w:rsid w:val="003E7F0F"/>
    <w:rsid w:val="003F06FD"/>
    <w:rsid w:val="003F0BB2"/>
    <w:rsid w:val="003F1537"/>
    <w:rsid w:val="003F1645"/>
    <w:rsid w:val="003F17BB"/>
    <w:rsid w:val="003F18E2"/>
    <w:rsid w:val="003F2400"/>
    <w:rsid w:val="003F31F2"/>
    <w:rsid w:val="003F32C7"/>
    <w:rsid w:val="003F3B11"/>
    <w:rsid w:val="003F3F58"/>
    <w:rsid w:val="003F4344"/>
    <w:rsid w:val="003F51D6"/>
    <w:rsid w:val="003F62C6"/>
    <w:rsid w:val="003F6800"/>
    <w:rsid w:val="003F69B0"/>
    <w:rsid w:val="003F709E"/>
    <w:rsid w:val="003F7566"/>
    <w:rsid w:val="0040016B"/>
    <w:rsid w:val="004011D8"/>
    <w:rsid w:val="0040163E"/>
    <w:rsid w:val="00402864"/>
    <w:rsid w:val="004037E8"/>
    <w:rsid w:val="004040A8"/>
    <w:rsid w:val="004041C4"/>
    <w:rsid w:val="004042FE"/>
    <w:rsid w:val="00407056"/>
    <w:rsid w:val="004109D2"/>
    <w:rsid w:val="00410BE5"/>
    <w:rsid w:val="00410C28"/>
    <w:rsid w:val="00410D44"/>
    <w:rsid w:val="00410F4E"/>
    <w:rsid w:val="00411BE0"/>
    <w:rsid w:val="00411CE0"/>
    <w:rsid w:val="004120C1"/>
    <w:rsid w:val="0041219E"/>
    <w:rsid w:val="004125BC"/>
    <w:rsid w:val="00412DDE"/>
    <w:rsid w:val="004134B3"/>
    <w:rsid w:val="00413F7E"/>
    <w:rsid w:val="004151BD"/>
    <w:rsid w:val="00415D76"/>
    <w:rsid w:val="004162C3"/>
    <w:rsid w:val="004168BA"/>
    <w:rsid w:val="00416EFC"/>
    <w:rsid w:val="00416F7B"/>
    <w:rsid w:val="0041701C"/>
    <w:rsid w:val="004177D9"/>
    <w:rsid w:val="0042000A"/>
    <w:rsid w:val="00420051"/>
    <w:rsid w:val="00420354"/>
    <w:rsid w:val="00420C31"/>
    <w:rsid w:val="00422213"/>
    <w:rsid w:val="00422350"/>
    <w:rsid w:val="004225C1"/>
    <w:rsid w:val="00422AEE"/>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174"/>
    <w:rsid w:val="00433484"/>
    <w:rsid w:val="0043357A"/>
    <w:rsid w:val="004339F7"/>
    <w:rsid w:val="00434B77"/>
    <w:rsid w:val="0043544E"/>
    <w:rsid w:val="00435CB4"/>
    <w:rsid w:val="00436371"/>
    <w:rsid w:val="00436A9F"/>
    <w:rsid w:val="004371BA"/>
    <w:rsid w:val="00437331"/>
    <w:rsid w:val="004376EF"/>
    <w:rsid w:val="0044026A"/>
    <w:rsid w:val="004406DB"/>
    <w:rsid w:val="004407BE"/>
    <w:rsid w:val="0044198C"/>
    <w:rsid w:val="00441EC5"/>
    <w:rsid w:val="00442D34"/>
    <w:rsid w:val="00443150"/>
    <w:rsid w:val="00444678"/>
    <w:rsid w:val="00444831"/>
    <w:rsid w:val="00444983"/>
    <w:rsid w:val="0044550D"/>
    <w:rsid w:val="0044669D"/>
    <w:rsid w:val="004479A8"/>
    <w:rsid w:val="00447DED"/>
    <w:rsid w:val="00450040"/>
    <w:rsid w:val="0045024A"/>
    <w:rsid w:val="004509F6"/>
    <w:rsid w:val="00451EB8"/>
    <w:rsid w:val="00451F36"/>
    <w:rsid w:val="00452165"/>
    <w:rsid w:val="00452972"/>
    <w:rsid w:val="004529C4"/>
    <w:rsid w:val="00453394"/>
    <w:rsid w:val="00453771"/>
    <w:rsid w:val="00453FE3"/>
    <w:rsid w:val="004542B6"/>
    <w:rsid w:val="0045460F"/>
    <w:rsid w:val="00454ABC"/>
    <w:rsid w:val="00454CCC"/>
    <w:rsid w:val="00455190"/>
    <w:rsid w:val="00455328"/>
    <w:rsid w:val="0045547E"/>
    <w:rsid w:val="00455B43"/>
    <w:rsid w:val="00456868"/>
    <w:rsid w:val="0045787F"/>
    <w:rsid w:val="00457CBC"/>
    <w:rsid w:val="00460590"/>
    <w:rsid w:val="00460981"/>
    <w:rsid w:val="00460CF1"/>
    <w:rsid w:val="00460D1A"/>
    <w:rsid w:val="00461B73"/>
    <w:rsid w:val="00462619"/>
    <w:rsid w:val="00463560"/>
    <w:rsid w:val="00463CA8"/>
    <w:rsid w:val="004640E8"/>
    <w:rsid w:val="00464520"/>
    <w:rsid w:val="00464F27"/>
    <w:rsid w:val="004664A1"/>
    <w:rsid w:val="004665F3"/>
    <w:rsid w:val="00466F11"/>
    <w:rsid w:val="004671F8"/>
    <w:rsid w:val="00467FA8"/>
    <w:rsid w:val="00471092"/>
    <w:rsid w:val="00471B88"/>
    <w:rsid w:val="00471C7C"/>
    <w:rsid w:val="004725B8"/>
    <w:rsid w:val="004725F7"/>
    <w:rsid w:val="0047268C"/>
    <w:rsid w:val="004739C0"/>
    <w:rsid w:val="00473E0E"/>
    <w:rsid w:val="00473FA1"/>
    <w:rsid w:val="00474662"/>
    <w:rsid w:val="00474CE1"/>
    <w:rsid w:val="004762DD"/>
    <w:rsid w:val="00477011"/>
    <w:rsid w:val="0047733E"/>
    <w:rsid w:val="0047737D"/>
    <w:rsid w:val="004776A5"/>
    <w:rsid w:val="00477D87"/>
    <w:rsid w:val="004800A9"/>
    <w:rsid w:val="0048071D"/>
    <w:rsid w:val="00480933"/>
    <w:rsid w:val="00480953"/>
    <w:rsid w:val="00480B01"/>
    <w:rsid w:val="004814D7"/>
    <w:rsid w:val="004815C8"/>
    <w:rsid w:val="00481D50"/>
    <w:rsid w:val="004820E4"/>
    <w:rsid w:val="00482A55"/>
    <w:rsid w:val="0048379E"/>
    <w:rsid w:val="00483AE7"/>
    <w:rsid w:val="00483B4A"/>
    <w:rsid w:val="00483B93"/>
    <w:rsid w:val="00483CE2"/>
    <w:rsid w:val="0048412F"/>
    <w:rsid w:val="0048424A"/>
    <w:rsid w:val="00484289"/>
    <w:rsid w:val="00484778"/>
    <w:rsid w:val="00484E65"/>
    <w:rsid w:val="00485DB2"/>
    <w:rsid w:val="0048675A"/>
    <w:rsid w:val="0048681D"/>
    <w:rsid w:val="00486A6F"/>
    <w:rsid w:val="00486F13"/>
    <w:rsid w:val="0048714D"/>
    <w:rsid w:val="00487410"/>
    <w:rsid w:val="004878DD"/>
    <w:rsid w:val="00487DEC"/>
    <w:rsid w:val="00490AC4"/>
    <w:rsid w:val="004915D0"/>
    <w:rsid w:val="00491C86"/>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428"/>
    <w:rsid w:val="004A2685"/>
    <w:rsid w:val="004A2BD6"/>
    <w:rsid w:val="004A398A"/>
    <w:rsid w:val="004A461B"/>
    <w:rsid w:val="004A7485"/>
    <w:rsid w:val="004A7EBD"/>
    <w:rsid w:val="004B094D"/>
    <w:rsid w:val="004B0AB6"/>
    <w:rsid w:val="004B0EEF"/>
    <w:rsid w:val="004B161A"/>
    <w:rsid w:val="004B190A"/>
    <w:rsid w:val="004B1C94"/>
    <w:rsid w:val="004B1EC1"/>
    <w:rsid w:val="004B2CE4"/>
    <w:rsid w:val="004B329D"/>
    <w:rsid w:val="004B3939"/>
    <w:rsid w:val="004B482A"/>
    <w:rsid w:val="004B49FD"/>
    <w:rsid w:val="004B4FE2"/>
    <w:rsid w:val="004B5B03"/>
    <w:rsid w:val="004B64E0"/>
    <w:rsid w:val="004B748A"/>
    <w:rsid w:val="004B75B7"/>
    <w:rsid w:val="004B7F14"/>
    <w:rsid w:val="004C000A"/>
    <w:rsid w:val="004C0356"/>
    <w:rsid w:val="004C0D67"/>
    <w:rsid w:val="004C16D7"/>
    <w:rsid w:val="004C1BE2"/>
    <w:rsid w:val="004C1D54"/>
    <w:rsid w:val="004C2AA5"/>
    <w:rsid w:val="004C2AF8"/>
    <w:rsid w:val="004C3346"/>
    <w:rsid w:val="004C345C"/>
    <w:rsid w:val="004C35DE"/>
    <w:rsid w:val="004C3677"/>
    <w:rsid w:val="004C450C"/>
    <w:rsid w:val="004C4697"/>
    <w:rsid w:val="004C4E81"/>
    <w:rsid w:val="004C5188"/>
    <w:rsid w:val="004C5332"/>
    <w:rsid w:val="004C6CA9"/>
    <w:rsid w:val="004D0F63"/>
    <w:rsid w:val="004D0FE6"/>
    <w:rsid w:val="004D1AD3"/>
    <w:rsid w:val="004D218B"/>
    <w:rsid w:val="004D2A8A"/>
    <w:rsid w:val="004D2DDB"/>
    <w:rsid w:val="004D353F"/>
    <w:rsid w:val="004D45F1"/>
    <w:rsid w:val="004D4CFF"/>
    <w:rsid w:val="004D4D3B"/>
    <w:rsid w:val="004D50F4"/>
    <w:rsid w:val="004D59A5"/>
    <w:rsid w:val="004D5A96"/>
    <w:rsid w:val="004D66FF"/>
    <w:rsid w:val="004D68F9"/>
    <w:rsid w:val="004D75EF"/>
    <w:rsid w:val="004E01DA"/>
    <w:rsid w:val="004E0E63"/>
    <w:rsid w:val="004E1161"/>
    <w:rsid w:val="004E143A"/>
    <w:rsid w:val="004E1D17"/>
    <w:rsid w:val="004E290D"/>
    <w:rsid w:val="004E2C5A"/>
    <w:rsid w:val="004E3029"/>
    <w:rsid w:val="004E3244"/>
    <w:rsid w:val="004E3465"/>
    <w:rsid w:val="004E35E1"/>
    <w:rsid w:val="004E3AAF"/>
    <w:rsid w:val="004E45CE"/>
    <w:rsid w:val="004E537A"/>
    <w:rsid w:val="004E57C6"/>
    <w:rsid w:val="004E5E91"/>
    <w:rsid w:val="004E5EA6"/>
    <w:rsid w:val="004E6E04"/>
    <w:rsid w:val="004E6E42"/>
    <w:rsid w:val="004E701F"/>
    <w:rsid w:val="004E7520"/>
    <w:rsid w:val="004F0371"/>
    <w:rsid w:val="004F0400"/>
    <w:rsid w:val="004F1436"/>
    <w:rsid w:val="004F191F"/>
    <w:rsid w:val="004F1A59"/>
    <w:rsid w:val="004F1E03"/>
    <w:rsid w:val="004F1F01"/>
    <w:rsid w:val="004F3748"/>
    <w:rsid w:val="004F3CCF"/>
    <w:rsid w:val="004F4AAA"/>
    <w:rsid w:val="004F56AD"/>
    <w:rsid w:val="004F5851"/>
    <w:rsid w:val="004F61F5"/>
    <w:rsid w:val="004F67F2"/>
    <w:rsid w:val="004F762E"/>
    <w:rsid w:val="004F7895"/>
    <w:rsid w:val="00500308"/>
    <w:rsid w:val="0050069B"/>
    <w:rsid w:val="00500BE1"/>
    <w:rsid w:val="00502095"/>
    <w:rsid w:val="005020BE"/>
    <w:rsid w:val="005032EC"/>
    <w:rsid w:val="00504CAE"/>
    <w:rsid w:val="00504FEB"/>
    <w:rsid w:val="00505999"/>
    <w:rsid w:val="00506C4B"/>
    <w:rsid w:val="0050749F"/>
    <w:rsid w:val="005076BB"/>
    <w:rsid w:val="00507A5C"/>
    <w:rsid w:val="005105B3"/>
    <w:rsid w:val="0051081A"/>
    <w:rsid w:val="00510914"/>
    <w:rsid w:val="00510BAE"/>
    <w:rsid w:val="00511803"/>
    <w:rsid w:val="005118F8"/>
    <w:rsid w:val="00511C58"/>
    <w:rsid w:val="0051215E"/>
    <w:rsid w:val="00512179"/>
    <w:rsid w:val="005124F0"/>
    <w:rsid w:val="00512A5F"/>
    <w:rsid w:val="0051325E"/>
    <w:rsid w:val="005146C3"/>
    <w:rsid w:val="00514756"/>
    <w:rsid w:val="00514D73"/>
    <w:rsid w:val="00514E5C"/>
    <w:rsid w:val="00515562"/>
    <w:rsid w:val="005155D6"/>
    <w:rsid w:val="0051580D"/>
    <w:rsid w:val="00516404"/>
    <w:rsid w:val="00516479"/>
    <w:rsid w:val="0051681B"/>
    <w:rsid w:val="005204C1"/>
    <w:rsid w:val="0052120D"/>
    <w:rsid w:val="0052122E"/>
    <w:rsid w:val="00521A50"/>
    <w:rsid w:val="00521AF5"/>
    <w:rsid w:val="005248C6"/>
    <w:rsid w:val="00525125"/>
    <w:rsid w:val="00525AD9"/>
    <w:rsid w:val="00525C4C"/>
    <w:rsid w:val="0052608E"/>
    <w:rsid w:val="00526C21"/>
    <w:rsid w:val="00527E8D"/>
    <w:rsid w:val="005305EA"/>
    <w:rsid w:val="00530698"/>
    <w:rsid w:val="00530D03"/>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2B01"/>
    <w:rsid w:val="00543123"/>
    <w:rsid w:val="00543905"/>
    <w:rsid w:val="0054425A"/>
    <w:rsid w:val="00544887"/>
    <w:rsid w:val="00544C58"/>
    <w:rsid w:val="00544FCB"/>
    <w:rsid w:val="005453BE"/>
    <w:rsid w:val="0054562C"/>
    <w:rsid w:val="005458D3"/>
    <w:rsid w:val="00550C81"/>
    <w:rsid w:val="00550C9D"/>
    <w:rsid w:val="00551174"/>
    <w:rsid w:val="0055128E"/>
    <w:rsid w:val="0055142B"/>
    <w:rsid w:val="005517F3"/>
    <w:rsid w:val="00551863"/>
    <w:rsid w:val="00552448"/>
    <w:rsid w:val="005526E7"/>
    <w:rsid w:val="0055344D"/>
    <w:rsid w:val="00553C4B"/>
    <w:rsid w:val="00553F9C"/>
    <w:rsid w:val="00554698"/>
    <w:rsid w:val="0055478F"/>
    <w:rsid w:val="00554E9F"/>
    <w:rsid w:val="0055506E"/>
    <w:rsid w:val="005551D4"/>
    <w:rsid w:val="005552C0"/>
    <w:rsid w:val="005558ED"/>
    <w:rsid w:val="005568E9"/>
    <w:rsid w:val="005569B1"/>
    <w:rsid w:val="00556E5D"/>
    <w:rsid w:val="00557070"/>
    <w:rsid w:val="0055720D"/>
    <w:rsid w:val="005574CC"/>
    <w:rsid w:val="00557A7D"/>
    <w:rsid w:val="00560151"/>
    <w:rsid w:val="00560801"/>
    <w:rsid w:val="00561467"/>
    <w:rsid w:val="00561870"/>
    <w:rsid w:val="0056200F"/>
    <w:rsid w:val="005620D7"/>
    <w:rsid w:val="00562843"/>
    <w:rsid w:val="00562D51"/>
    <w:rsid w:val="005634BD"/>
    <w:rsid w:val="00563D58"/>
    <w:rsid w:val="00565063"/>
    <w:rsid w:val="00565333"/>
    <w:rsid w:val="005659E7"/>
    <w:rsid w:val="00565D55"/>
    <w:rsid w:val="00566CA5"/>
    <w:rsid w:val="005677DD"/>
    <w:rsid w:val="0057034B"/>
    <w:rsid w:val="0057041E"/>
    <w:rsid w:val="0057083A"/>
    <w:rsid w:val="0057094C"/>
    <w:rsid w:val="00571884"/>
    <w:rsid w:val="005726F5"/>
    <w:rsid w:val="005729F7"/>
    <w:rsid w:val="005740DE"/>
    <w:rsid w:val="00574B26"/>
    <w:rsid w:val="00575A75"/>
    <w:rsid w:val="00575B9B"/>
    <w:rsid w:val="00575E27"/>
    <w:rsid w:val="0057650D"/>
    <w:rsid w:val="00576591"/>
    <w:rsid w:val="0057703E"/>
    <w:rsid w:val="00577B04"/>
    <w:rsid w:val="005801A8"/>
    <w:rsid w:val="00580AD3"/>
    <w:rsid w:val="00581ADC"/>
    <w:rsid w:val="0058231F"/>
    <w:rsid w:val="00582BF8"/>
    <w:rsid w:val="00582C2D"/>
    <w:rsid w:val="0058338F"/>
    <w:rsid w:val="005833C2"/>
    <w:rsid w:val="00583E33"/>
    <w:rsid w:val="0058413B"/>
    <w:rsid w:val="005842EC"/>
    <w:rsid w:val="005846E0"/>
    <w:rsid w:val="00584A96"/>
    <w:rsid w:val="00584E50"/>
    <w:rsid w:val="00585171"/>
    <w:rsid w:val="00585864"/>
    <w:rsid w:val="00585A9F"/>
    <w:rsid w:val="00586B4A"/>
    <w:rsid w:val="00587945"/>
    <w:rsid w:val="00587BCE"/>
    <w:rsid w:val="00587C38"/>
    <w:rsid w:val="00590F82"/>
    <w:rsid w:val="00590FF2"/>
    <w:rsid w:val="00591671"/>
    <w:rsid w:val="0059241F"/>
    <w:rsid w:val="00592B27"/>
    <w:rsid w:val="00592D74"/>
    <w:rsid w:val="00593222"/>
    <w:rsid w:val="00593CE3"/>
    <w:rsid w:val="00594987"/>
    <w:rsid w:val="00595BD1"/>
    <w:rsid w:val="00596977"/>
    <w:rsid w:val="0059697F"/>
    <w:rsid w:val="005971D6"/>
    <w:rsid w:val="00597B90"/>
    <w:rsid w:val="005A01FB"/>
    <w:rsid w:val="005A02B9"/>
    <w:rsid w:val="005A06E0"/>
    <w:rsid w:val="005A0A5C"/>
    <w:rsid w:val="005A0BA9"/>
    <w:rsid w:val="005A117D"/>
    <w:rsid w:val="005A18A1"/>
    <w:rsid w:val="005A1A4A"/>
    <w:rsid w:val="005A215F"/>
    <w:rsid w:val="005A22D6"/>
    <w:rsid w:val="005A3574"/>
    <w:rsid w:val="005A361B"/>
    <w:rsid w:val="005A3FDA"/>
    <w:rsid w:val="005A512F"/>
    <w:rsid w:val="005A57E4"/>
    <w:rsid w:val="005A5BCD"/>
    <w:rsid w:val="005A6244"/>
    <w:rsid w:val="005A67CF"/>
    <w:rsid w:val="005A6BB0"/>
    <w:rsid w:val="005A74AC"/>
    <w:rsid w:val="005A75C4"/>
    <w:rsid w:val="005A76D1"/>
    <w:rsid w:val="005A79D8"/>
    <w:rsid w:val="005B0B61"/>
    <w:rsid w:val="005B1382"/>
    <w:rsid w:val="005B2778"/>
    <w:rsid w:val="005B2922"/>
    <w:rsid w:val="005B2C57"/>
    <w:rsid w:val="005B383F"/>
    <w:rsid w:val="005B4372"/>
    <w:rsid w:val="005B4917"/>
    <w:rsid w:val="005B49BF"/>
    <w:rsid w:val="005B4CAE"/>
    <w:rsid w:val="005B4EA6"/>
    <w:rsid w:val="005B5717"/>
    <w:rsid w:val="005B5B83"/>
    <w:rsid w:val="005B5DC5"/>
    <w:rsid w:val="005B5FC2"/>
    <w:rsid w:val="005B70B1"/>
    <w:rsid w:val="005B782B"/>
    <w:rsid w:val="005B7E44"/>
    <w:rsid w:val="005C076B"/>
    <w:rsid w:val="005C0BB6"/>
    <w:rsid w:val="005C106F"/>
    <w:rsid w:val="005C1535"/>
    <w:rsid w:val="005C1668"/>
    <w:rsid w:val="005C1B81"/>
    <w:rsid w:val="005C2DCD"/>
    <w:rsid w:val="005C37DA"/>
    <w:rsid w:val="005C37F3"/>
    <w:rsid w:val="005C39D2"/>
    <w:rsid w:val="005C5465"/>
    <w:rsid w:val="005C5A4C"/>
    <w:rsid w:val="005C5AED"/>
    <w:rsid w:val="005C66C3"/>
    <w:rsid w:val="005C6E1C"/>
    <w:rsid w:val="005C6E8C"/>
    <w:rsid w:val="005C6FCB"/>
    <w:rsid w:val="005D0180"/>
    <w:rsid w:val="005D0569"/>
    <w:rsid w:val="005D08C4"/>
    <w:rsid w:val="005D099D"/>
    <w:rsid w:val="005D1F34"/>
    <w:rsid w:val="005D2306"/>
    <w:rsid w:val="005D286B"/>
    <w:rsid w:val="005D33FF"/>
    <w:rsid w:val="005D352E"/>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2FEE"/>
    <w:rsid w:val="005E3418"/>
    <w:rsid w:val="005E3493"/>
    <w:rsid w:val="005E390D"/>
    <w:rsid w:val="005E4DCC"/>
    <w:rsid w:val="005E57B7"/>
    <w:rsid w:val="005E5AEC"/>
    <w:rsid w:val="005E68D3"/>
    <w:rsid w:val="005E6F86"/>
    <w:rsid w:val="005E72EE"/>
    <w:rsid w:val="005E7440"/>
    <w:rsid w:val="005E75F4"/>
    <w:rsid w:val="005F01AF"/>
    <w:rsid w:val="005F09C6"/>
    <w:rsid w:val="005F19AE"/>
    <w:rsid w:val="005F1C47"/>
    <w:rsid w:val="005F3A0F"/>
    <w:rsid w:val="005F48B1"/>
    <w:rsid w:val="005F509F"/>
    <w:rsid w:val="005F60A7"/>
    <w:rsid w:val="005F60B2"/>
    <w:rsid w:val="005F6A73"/>
    <w:rsid w:val="005F758B"/>
    <w:rsid w:val="006003E1"/>
    <w:rsid w:val="00600409"/>
    <w:rsid w:val="00600EF9"/>
    <w:rsid w:val="00601005"/>
    <w:rsid w:val="0060112A"/>
    <w:rsid w:val="006019F6"/>
    <w:rsid w:val="00602BA6"/>
    <w:rsid w:val="0060357E"/>
    <w:rsid w:val="0060426B"/>
    <w:rsid w:val="006042DE"/>
    <w:rsid w:val="00604BAC"/>
    <w:rsid w:val="00604DB0"/>
    <w:rsid w:val="00605324"/>
    <w:rsid w:val="006061CE"/>
    <w:rsid w:val="00606949"/>
    <w:rsid w:val="00607347"/>
    <w:rsid w:val="00607408"/>
    <w:rsid w:val="00607835"/>
    <w:rsid w:val="006078CC"/>
    <w:rsid w:val="00607BF2"/>
    <w:rsid w:val="00607ECA"/>
    <w:rsid w:val="00610135"/>
    <w:rsid w:val="0061114D"/>
    <w:rsid w:val="00611667"/>
    <w:rsid w:val="00611CC5"/>
    <w:rsid w:val="00611D4B"/>
    <w:rsid w:val="006125D5"/>
    <w:rsid w:val="00613AB2"/>
    <w:rsid w:val="00613AFE"/>
    <w:rsid w:val="00613B0A"/>
    <w:rsid w:val="00614117"/>
    <w:rsid w:val="00614F7D"/>
    <w:rsid w:val="0061501D"/>
    <w:rsid w:val="00615F57"/>
    <w:rsid w:val="00616605"/>
    <w:rsid w:val="00616C66"/>
    <w:rsid w:val="00616CAC"/>
    <w:rsid w:val="00616CBA"/>
    <w:rsid w:val="00616E51"/>
    <w:rsid w:val="00617384"/>
    <w:rsid w:val="00617643"/>
    <w:rsid w:val="00621188"/>
    <w:rsid w:val="0062219E"/>
    <w:rsid w:val="00622824"/>
    <w:rsid w:val="00623F19"/>
    <w:rsid w:val="0062435D"/>
    <w:rsid w:val="006257ED"/>
    <w:rsid w:val="0062686B"/>
    <w:rsid w:val="00627128"/>
    <w:rsid w:val="0062787D"/>
    <w:rsid w:val="00627F33"/>
    <w:rsid w:val="00630479"/>
    <w:rsid w:val="00630D50"/>
    <w:rsid w:val="00631943"/>
    <w:rsid w:val="00632F84"/>
    <w:rsid w:val="006336F2"/>
    <w:rsid w:val="0063439C"/>
    <w:rsid w:val="00634A52"/>
    <w:rsid w:val="00635038"/>
    <w:rsid w:val="00635815"/>
    <w:rsid w:val="00635C5D"/>
    <w:rsid w:val="0063649F"/>
    <w:rsid w:val="00636797"/>
    <w:rsid w:val="00636C80"/>
    <w:rsid w:val="00636F27"/>
    <w:rsid w:val="00637B56"/>
    <w:rsid w:val="00637BB3"/>
    <w:rsid w:val="00640C01"/>
    <w:rsid w:val="0064151D"/>
    <w:rsid w:val="0064251E"/>
    <w:rsid w:val="0064384A"/>
    <w:rsid w:val="00643A2A"/>
    <w:rsid w:val="0064472F"/>
    <w:rsid w:val="00644CF8"/>
    <w:rsid w:val="0064542C"/>
    <w:rsid w:val="00645485"/>
    <w:rsid w:val="00645750"/>
    <w:rsid w:val="006458D7"/>
    <w:rsid w:val="0064607F"/>
    <w:rsid w:val="006464D9"/>
    <w:rsid w:val="006470E8"/>
    <w:rsid w:val="00647637"/>
    <w:rsid w:val="006479E9"/>
    <w:rsid w:val="0065006A"/>
    <w:rsid w:val="00650A9D"/>
    <w:rsid w:val="00650AEF"/>
    <w:rsid w:val="006512A1"/>
    <w:rsid w:val="00651523"/>
    <w:rsid w:val="00651837"/>
    <w:rsid w:val="00651892"/>
    <w:rsid w:val="00651977"/>
    <w:rsid w:val="00651A4B"/>
    <w:rsid w:val="00651B8F"/>
    <w:rsid w:val="00652555"/>
    <w:rsid w:val="00652581"/>
    <w:rsid w:val="00653543"/>
    <w:rsid w:val="006535C9"/>
    <w:rsid w:val="00654645"/>
    <w:rsid w:val="00654A9B"/>
    <w:rsid w:val="00656CCB"/>
    <w:rsid w:val="0065731B"/>
    <w:rsid w:val="006576A9"/>
    <w:rsid w:val="006577BE"/>
    <w:rsid w:val="00657C80"/>
    <w:rsid w:val="00660B6D"/>
    <w:rsid w:val="00660BBB"/>
    <w:rsid w:val="00661091"/>
    <w:rsid w:val="00661BF5"/>
    <w:rsid w:val="00662DE9"/>
    <w:rsid w:val="00663D18"/>
    <w:rsid w:val="00663D21"/>
    <w:rsid w:val="00663E2B"/>
    <w:rsid w:val="00663FAB"/>
    <w:rsid w:val="006641D3"/>
    <w:rsid w:val="00664630"/>
    <w:rsid w:val="00665A12"/>
    <w:rsid w:val="006663D5"/>
    <w:rsid w:val="00666D1D"/>
    <w:rsid w:val="00667010"/>
    <w:rsid w:val="00667188"/>
    <w:rsid w:val="00667ADD"/>
    <w:rsid w:val="00670498"/>
    <w:rsid w:val="00670594"/>
    <w:rsid w:val="0067096B"/>
    <w:rsid w:val="00670A5A"/>
    <w:rsid w:val="00670F20"/>
    <w:rsid w:val="00671E1D"/>
    <w:rsid w:val="00671EB8"/>
    <w:rsid w:val="00672BF9"/>
    <w:rsid w:val="006738C3"/>
    <w:rsid w:val="006740CB"/>
    <w:rsid w:val="00674233"/>
    <w:rsid w:val="00674C0D"/>
    <w:rsid w:val="00674D2E"/>
    <w:rsid w:val="006751A6"/>
    <w:rsid w:val="006752A6"/>
    <w:rsid w:val="00675462"/>
    <w:rsid w:val="00675EB0"/>
    <w:rsid w:val="00675FB0"/>
    <w:rsid w:val="0067659A"/>
    <w:rsid w:val="00677149"/>
    <w:rsid w:val="00677531"/>
    <w:rsid w:val="00677B11"/>
    <w:rsid w:val="00677D04"/>
    <w:rsid w:val="00677DD1"/>
    <w:rsid w:val="00681593"/>
    <w:rsid w:val="006816A9"/>
    <w:rsid w:val="00681AC4"/>
    <w:rsid w:val="00682C60"/>
    <w:rsid w:val="00682C84"/>
    <w:rsid w:val="00683126"/>
    <w:rsid w:val="00683937"/>
    <w:rsid w:val="00684052"/>
    <w:rsid w:val="006849CE"/>
    <w:rsid w:val="006850E9"/>
    <w:rsid w:val="006851E9"/>
    <w:rsid w:val="00685721"/>
    <w:rsid w:val="00685D01"/>
    <w:rsid w:val="00686896"/>
    <w:rsid w:val="006877AA"/>
    <w:rsid w:val="006879AF"/>
    <w:rsid w:val="00690236"/>
    <w:rsid w:val="006907A4"/>
    <w:rsid w:val="00690843"/>
    <w:rsid w:val="00690DF0"/>
    <w:rsid w:val="006933B9"/>
    <w:rsid w:val="0069370B"/>
    <w:rsid w:val="00693718"/>
    <w:rsid w:val="00693E57"/>
    <w:rsid w:val="00694755"/>
    <w:rsid w:val="00694A43"/>
    <w:rsid w:val="00694D79"/>
    <w:rsid w:val="00694F57"/>
    <w:rsid w:val="00695056"/>
    <w:rsid w:val="00695237"/>
    <w:rsid w:val="0069530D"/>
    <w:rsid w:val="00695808"/>
    <w:rsid w:val="00696791"/>
    <w:rsid w:val="00696C9C"/>
    <w:rsid w:val="00696F36"/>
    <w:rsid w:val="00697B4B"/>
    <w:rsid w:val="006A0792"/>
    <w:rsid w:val="006A0E79"/>
    <w:rsid w:val="006A1707"/>
    <w:rsid w:val="006A1F9C"/>
    <w:rsid w:val="006A2808"/>
    <w:rsid w:val="006A2819"/>
    <w:rsid w:val="006A29D3"/>
    <w:rsid w:val="006A3A2E"/>
    <w:rsid w:val="006A477D"/>
    <w:rsid w:val="006A6868"/>
    <w:rsid w:val="006A6D08"/>
    <w:rsid w:val="006A7128"/>
    <w:rsid w:val="006A788D"/>
    <w:rsid w:val="006B1193"/>
    <w:rsid w:val="006B1456"/>
    <w:rsid w:val="006B2C94"/>
    <w:rsid w:val="006B30C2"/>
    <w:rsid w:val="006B31EC"/>
    <w:rsid w:val="006B4120"/>
    <w:rsid w:val="006B46FB"/>
    <w:rsid w:val="006B47B9"/>
    <w:rsid w:val="006B48A9"/>
    <w:rsid w:val="006B5703"/>
    <w:rsid w:val="006B590C"/>
    <w:rsid w:val="006B6C9E"/>
    <w:rsid w:val="006B789E"/>
    <w:rsid w:val="006B7A2F"/>
    <w:rsid w:val="006C009A"/>
    <w:rsid w:val="006C0D06"/>
    <w:rsid w:val="006C11BB"/>
    <w:rsid w:val="006C15E6"/>
    <w:rsid w:val="006C16B9"/>
    <w:rsid w:val="006C2272"/>
    <w:rsid w:val="006C2B34"/>
    <w:rsid w:val="006C3742"/>
    <w:rsid w:val="006C3854"/>
    <w:rsid w:val="006C3955"/>
    <w:rsid w:val="006C43EB"/>
    <w:rsid w:val="006C47E7"/>
    <w:rsid w:val="006C60F5"/>
    <w:rsid w:val="006C715A"/>
    <w:rsid w:val="006D01D3"/>
    <w:rsid w:val="006D0553"/>
    <w:rsid w:val="006D0711"/>
    <w:rsid w:val="006D1A4F"/>
    <w:rsid w:val="006D1C90"/>
    <w:rsid w:val="006D270B"/>
    <w:rsid w:val="006D27E2"/>
    <w:rsid w:val="006D306E"/>
    <w:rsid w:val="006D3A6D"/>
    <w:rsid w:val="006D3EBB"/>
    <w:rsid w:val="006D4811"/>
    <w:rsid w:val="006D5730"/>
    <w:rsid w:val="006D5794"/>
    <w:rsid w:val="006D633E"/>
    <w:rsid w:val="006D6BE3"/>
    <w:rsid w:val="006D70D0"/>
    <w:rsid w:val="006D7A12"/>
    <w:rsid w:val="006E0C2C"/>
    <w:rsid w:val="006E0F73"/>
    <w:rsid w:val="006E15B3"/>
    <w:rsid w:val="006E17FB"/>
    <w:rsid w:val="006E1F56"/>
    <w:rsid w:val="006E21FB"/>
    <w:rsid w:val="006E2764"/>
    <w:rsid w:val="006E27AD"/>
    <w:rsid w:val="006E27D3"/>
    <w:rsid w:val="006E39ED"/>
    <w:rsid w:val="006E3F87"/>
    <w:rsid w:val="006E5328"/>
    <w:rsid w:val="006E599A"/>
    <w:rsid w:val="006E5D48"/>
    <w:rsid w:val="006E64C3"/>
    <w:rsid w:val="006E65E2"/>
    <w:rsid w:val="006E6993"/>
    <w:rsid w:val="006E70F8"/>
    <w:rsid w:val="006E73C4"/>
    <w:rsid w:val="006E78AB"/>
    <w:rsid w:val="006E7F3B"/>
    <w:rsid w:val="006F07DF"/>
    <w:rsid w:val="006F092E"/>
    <w:rsid w:val="006F1726"/>
    <w:rsid w:val="006F173E"/>
    <w:rsid w:val="006F2275"/>
    <w:rsid w:val="006F2BB1"/>
    <w:rsid w:val="006F300C"/>
    <w:rsid w:val="006F36A9"/>
    <w:rsid w:val="006F404E"/>
    <w:rsid w:val="006F42A8"/>
    <w:rsid w:val="006F45E9"/>
    <w:rsid w:val="006F5D6C"/>
    <w:rsid w:val="006F5EBF"/>
    <w:rsid w:val="006F5F8B"/>
    <w:rsid w:val="006F60A3"/>
    <w:rsid w:val="006F6193"/>
    <w:rsid w:val="006F74F8"/>
    <w:rsid w:val="006F74F9"/>
    <w:rsid w:val="006F784F"/>
    <w:rsid w:val="006FC579"/>
    <w:rsid w:val="007006FC"/>
    <w:rsid w:val="00700D2B"/>
    <w:rsid w:val="00701A1B"/>
    <w:rsid w:val="00701C5B"/>
    <w:rsid w:val="007024E5"/>
    <w:rsid w:val="007028F2"/>
    <w:rsid w:val="00703659"/>
    <w:rsid w:val="0070403C"/>
    <w:rsid w:val="0070411E"/>
    <w:rsid w:val="00704123"/>
    <w:rsid w:val="0070427F"/>
    <w:rsid w:val="00704776"/>
    <w:rsid w:val="007049B7"/>
    <w:rsid w:val="00705247"/>
    <w:rsid w:val="0070628F"/>
    <w:rsid w:val="00706710"/>
    <w:rsid w:val="0070678C"/>
    <w:rsid w:val="00707772"/>
    <w:rsid w:val="00710442"/>
    <w:rsid w:val="00710AB7"/>
    <w:rsid w:val="0071102F"/>
    <w:rsid w:val="00711447"/>
    <w:rsid w:val="0071176A"/>
    <w:rsid w:val="0071193F"/>
    <w:rsid w:val="00711CD7"/>
    <w:rsid w:val="00711FBA"/>
    <w:rsid w:val="007120AE"/>
    <w:rsid w:val="007120F4"/>
    <w:rsid w:val="00712B09"/>
    <w:rsid w:val="00713A42"/>
    <w:rsid w:val="00713B03"/>
    <w:rsid w:val="00713B40"/>
    <w:rsid w:val="00714068"/>
    <w:rsid w:val="00714355"/>
    <w:rsid w:val="00714445"/>
    <w:rsid w:val="00715F3C"/>
    <w:rsid w:val="00715F69"/>
    <w:rsid w:val="007165A0"/>
    <w:rsid w:val="0071673F"/>
    <w:rsid w:val="0071768C"/>
    <w:rsid w:val="00717A21"/>
    <w:rsid w:val="00717E68"/>
    <w:rsid w:val="00720190"/>
    <w:rsid w:val="00720B33"/>
    <w:rsid w:val="00720F61"/>
    <w:rsid w:val="00720F7F"/>
    <w:rsid w:val="00721B8F"/>
    <w:rsid w:val="00721BBA"/>
    <w:rsid w:val="00721DCD"/>
    <w:rsid w:val="00721F6F"/>
    <w:rsid w:val="00721FFE"/>
    <w:rsid w:val="007230E3"/>
    <w:rsid w:val="00723E83"/>
    <w:rsid w:val="00724112"/>
    <w:rsid w:val="00724636"/>
    <w:rsid w:val="00725967"/>
    <w:rsid w:val="00725C10"/>
    <w:rsid w:val="007260ED"/>
    <w:rsid w:val="007263B5"/>
    <w:rsid w:val="00726993"/>
    <w:rsid w:val="00726D7E"/>
    <w:rsid w:val="00726F21"/>
    <w:rsid w:val="00727328"/>
    <w:rsid w:val="00727E73"/>
    <w:rsid w:val="00731275"/>
    <w:rsid w:val="007313DF"/>
    <w:rsid w:val="007314D6"/>
    <w:rsid w:val="007319D5"/>
    <w:rsid w:val="007331C7"/>
    <w:rsid w:val="00733BB9"/>
    <w:rsid w:val="00734345"/>
    <w:rsid w:val="007346FD"/>
    <w:rsid w:val="00735465"/>
    <w:rsid w:val="00735B72"/>
    <w:rsid w:val="007360EF"/>
    <w:rsid w:val="007362B9"/>
    <w:rsid w:val="007365DD"/>
    <w:rsid w:val="00737812"/>
    <w:rsid w:val="00737B3E"/>
    <w:rsid w:val="00737D6B"/>
    <w:rsid w:val="00737E04"/>
    <w:rsid w:val="0074196E"/>
    <w:rsid w:val="00741DB9"/>
    <w:rsid w:val="007424AA"/>
    <w:rsid w:val="0074263A"/>
    <w:rsid w:val="00742904"/>
    <w:rsid w:val="00742BFB"/>
    <w:rsid w:val="00742E1E"/>
    <w:rsid w:val="00743550"/>
    <w:rsid w:val="0074380F"/>
    <w:rsid w:val="00743B6A"/>
    <w:rsid w:val="00743D4A"/>
    <w:rsid w:val="0074467A"/>
    <w:rsid w:val="00744952"/>
    <w:rsid w:val="00745545"/>
    <w:rsid w:val="00745F3E"/>
    <w:rsid w:val="00746FD4"/>
    <w:rsid w:val="00747830"/>
    <w:rsid w:val="00747ECF"/>
    <w:rsid w:val="007502FA"/>
    <w:rsid w:val="00751610"/>
    <w:rsid w:val="0075180D"/>
    <w:rsid w:val="00751CE2"/>
    <w:rsid w:val="00751D9D"/>
    <w:rsid w:val="00752558"/>
    <w:rsid w:val="007526B0"/>
    <w:rsid w:val="00752A2F"/>
    <w:rsid w:val="007535BB"/>
    <w:rsid w:val="00753659"/>
    <w:rsid w:val="007547E0"/>
    <w:rsid w:val="00755B60"/>
    <w:rsid w:val="00755C0C"/>
    <w:rsid w:val="007564CB"/>
    <w:rsid w:val="00756DB9"/>
    <w:rsid w:val="00756E44"/>
    <w:rsid w:val="00757A17"/>
    <w:rsid w:val="0076004E"/>
    <w:rsid w:val="007607A4"/>
    <w:rsid w:val="00761BB0"/>
    <w:rsid w:val="00762094"/>
    <w:rsid w:val="00762CE5"/>
    <w:rsid w:val="0076334F"/>
    <w:rsid w:val="007634C8"/>
    <w:rsid w:val="007639E1"/>
    <w:rsid w:val="00764266"/>
    <w:rsid w:val="00764365"/>
    <w:rsid w:val="00764659"/>
    <w:rsid w:val="007648DC"/>
    <w:rsid w:val="00765685"/>
    <w:rsid w:val="007658AE"/>
    <w:rsid w:val="0076591D"/>
    <w:rsid w:val="00765E55"/>
    <w:rsid w:val="007663BB"/>
    <w:rsid w:val="00766CB7"/>
    <w:rsid w:val="00766D98"/>
    <w:rsid w:val="007677A9"/>
    <w:rsid w:val="00767EE4"/>
    <w:rsid w:val="00770839"/>
    <w:rsid w:val="00770B2D"/>
    <w:rsid w:val="00770D5F"/>
    <w:rsid w:val="00770D7D"/>
    <w:rsid w:val="0077174D"/>
    <w:rsid w:val="00771A8A"/>
    <w:rsid w:val="00771D02"/>
    <w:rsid w:val="00771D92"/>
    <w:rsid w:val="0077233A"/>
    <w:rsid w:val="00772A6D"/>
    <w:rsid w:val="0077308A"/>
    <w:rsid w:val="007730F4"/>
    <w:rsid w:val="0077313D"/>
    <w:rsid w:val="00773690"/>
    <w:rsid w:val="007736D7"/>
    <w:rsid w:val="00773B47"/>
    <w:rsid w:val="007744F1"/>
    <w:rsid w:val="007748CE"/>
    <w:rsid w:val="00774F2E"/>
    <w:rsid w:val="00776328"/>
    <w:rsid w:val="007763EF"/>
    <w:rsid w:val="00776E5F"/>
    <w:rsid w:val="00780437"/>
    <w:rsid w:val="00780556"/>
    <w:rsid w:val="007817A5"/>
    <w:rsid w:val="007818FE"/>
    <w:rsid w:val="00782036"/>
    <w:rsid w:val="00782254"/>
    <w:rsid w:val="0078251B"/>
    <w:rsid w:val="0078320C"/>
    <w:rsid w:val="00783DD5"/>
    <w:rsid w:val="00784537"/>
    <w:rsid w:val="00784AF5"/>
    <w:rsid w:val="007854DF"/>
    <w:rsid w:val="00785940"/>
    <w:rsid w:val="00785FE5"/>
    <w:rsid w:val="007862C4"/>
    <w:rsid w:val="0078668A"/>
    <w:rsid w:val="00786DB6"/>
    <w:rsid w:val="0079092B"/>
    <w:rsid w:val="00790AA4"/>
    <w:rsid w:val="007917D2"/>
    <w:rsid w:val="007919B5"/>
    <w:rsid w:val="00791AC6"/>
    <w:rsid w:val="00791C6F"/>
    <w:rsid w:val="00792342"/>
    <w:rsid w:val="00792870"/>
    <w:rsid w:val="00792C5F"/>
    <w:rsid w:val="00792FD5"/>
    <w:rsid w:val="00793201"/>
    <w:rsid w:val="00793450"/>
    <w:rsid w:val="00793B04"/>
    <w:rsid w:val="00794583"/>
    <w:rsid w:val="007949AB"/>
    <w:rsid w:val="00794C9B"/>
    <w:rsid w:val="00796201"/>
    <w:rsid w:val="00796520"/>
    <w:rsid w:val="00796A89"/>
    <w:rsid w:val="00796D64"/>
    <w:rsid w:val="00796E91"/>
    <w:rsid w:val="007976C5"/>
    <w:rsid w:val="00797756"/>
    <w:rsid w:val="007979D2"/>
    <w:rsid w:val="00797AA9"/>
    <w:rsid w:val="007A0303"/>
    <w:rsid w:val="007A0391"/>
    <w:rsid w:val="007A0B32"/>
    <w:rsid w:val="007A0C37"/>
    <w:rsid w:val="007A14B3"/>
    <w:rsid w:val="007A2404"/>
    <w:rsid w:val="007A27FB"/>
    <w:rsid w:val="007A2F3E"/>
    <w:rsid w:val="007A2F5B"/>
    <w:rsid w:val="007A3211"/>
    <w:rsid w:val="007A38F3"/>
    <w:rsid w:val="007A442B"/>
    <w:rsid w:val="007A458A"/>
    <w:rsid w:val="007A4A08"/>
    <w:rsid w:val="007A4B0F"/>
    <w:rsid w:val="007A5D70"/>
    <w:rsid w:val="007A68CB"/>
    <w:rsid w:val="007A750D"/>
    <w:rsid w:val="007B08FF"/>
    <w:rsid w:val="007B0F89"/>
    <w:rsid w:val="007B118A"/>
    <w:rsid w:val="007B2612"/>
    <w:rsid w:val="007B2AE3"/>
    <w:rsid w:val="007B2B4E"/>
    <w:rsid w:val="007B2D64"/>
    <w:rsid w:val="007B31A8"/>
    <w:rsid w:val="007B4E92"/>
    <w:rsid w:val="007B512A"/>
    <w:rsid w:val="007B540F"/>
    <w:rsid w:val="007B583D"/>
    <w:rsid w:val="007B5CB6"/>
    <w:rsid w:val="007B633F"/>
    <w:rsid w:val="007B6897"/>
    <w:rsid w:val="007B746B"/>
    <w:rsid w:val="007B7655"/>
    <w:rsid w:val="007B7D0B"/>
    <w:rsid w:val="007B7E42"/>
    <w:rsid w:val="007B7EA1"/>
    <w:rsid w:val="007B7FC5"/>
    <w:rsid w:val="007C095F"/>
    <w:rsid w:val="007C0CEF"/>
    <w:rsid w:val="007C0FAD"/>
    <w:rsid w:val="007C1584"/>
    <w:rsid w:val="007C19CC"/>
    <w:rsid w:val="007C2097"/>
    <w:rsid w:val="007C2536"/>
    <w:rsid w:val="007C2ECC"/>
    <w:rsid w:val="007C56E7"/>
    <w:rsid w:val="007C658B"/>
    <w:rsid w:val="007C6A33"/>
    <w:rsid w:val="007C6FC5"/>
    <w:rsid w:val="007C70BE"/>
    <w:rsid w:val="007C7C38"/>
    <w:rsid w:val="007C7F17"/>
    <w:rsid w:val="007D0925"/>
    <w:rsid w:val="007D0BEE"/>
    <w:rsid w:val="007D0DE5"/>
    <w:rsid w:val="007D1002"/>
    <w:rsid w:val="007D1118"/>
    <w:rsid w:val="007D12F1"/>
    <w:rsid w:val="007D1570"/>
    <w:rsid w:val="007D3778"/>
    <w:rsid w:val="007D3DDB"/>
    <w:rsid w:val="007D4544"/>
    <w:rsid w:val="007D4FDF"/>
    <w:rsid w:val="007D5A25"/>
    <w:rsid w:val="007D5BEF"/>
    <w:rsid w:val="007D5F5A"/>
    <w:rsid w:val="007D6A07"/>
    <w:rsid w:val="007D6B49"/>
    <w:rsid w:val="007D720E"/>
    <w:rsid w:val="007D792B"/>
    <w:rsid w:val="007E016E"/>
    <w:rsid w:val="007E03CE"/>
    <w:rsid w:val="007E04AD"/>
    <w:rsid w:val="007E0D96"/>
    <w:rsid w:val="007E0F50"/>
    <w:rsid w:val="007E170D"/>
    <w:rsid w:val="007E199B"/>
    <w:rsid w:val="007E1E37"/>
    <w:rsid w:val="007E1F3C"/>
    <w:rsid w:val="007E25D2"/>
    <w:rsid w:val="007E2643"/>
    <w:rsid w:val="007E2EE1"/>
    <w:rsid w:val="007E3638"/>
    <w:rsid w:val="007E375B"/>
    <w:rsid w:val="007E3BD7"/>
    <w:rsid w:val="007E3F5D"/>
    <w:rsid w:val="007E593D"/>
    <w:rsid w:val="007E66A2"/>
    <w:rsid w:val="007E78D5"/>
    <w:rsid w:val="007E7B60"/>
    <w:rsid w:val="007F087A"/>
    <w:rsid w:val="007F0B40"/>
    <w:rsid w:val="007F0DAD"/>
    <w:rsid w:val="007F1376"/>
    <w:rsid w:val="007F1E07"/>
    <w:rsid w:val="007F20F6"/>
    <w:rsid w:val="007F26FA"/>
    <w:rsid w:val="007F2B0F"/>
    <w:rsid w:val="007F2F89"/>
    <w:rsid w:val="007F32B1"/>
    <w:rsid w:val="007F4677"/>
    <w:rsid w:val="007F4A6D"/>
    <w:rsid w:val="007F4C03"/>
    <w:rsid w:val="007F5DA6"/>
    <w:rsid w:val="007F6BD2"/>
    <w:rsid w:val="007F7200"/>
    <w:rsid w:val="007F751A"/>
    <w:rsid w:val="007F7C4C"/>
    <w:rsid w:val="007F7C71"/>
    <w:rsid w:val="00800C5B"/>
    <w:rsid w:val="00801220"/>
    <w:rsid w:val="00801717"/>
    <w:rsid w:val="0080296D"/>
    <w:rsid w:val="008036C0"/>
    <w:rsid w:val="00803783"/>
    <w:rsid w:val="00804009"/>
    <w:rsid w:val="00804F83"/>
    <w:rsid w:val="00805214"/>
    <w:rsid w:val="0080593B"/>
    <w:rsid w:val="00806082"/>
    <w:rsid w:val="008066FB"/>
    <w:rsid w:val="0081006D"/>
    <w:rsid w:val="00810476"/>
    <w:rsid w:val="008104C8"/>
    <w:rsid w:val="008106FE"/>
    <w:rsid w:val="00811341"/>
    <w:rsid w:val="008114B6"/>
    <w:rsid w:val="008116FD"/>
    <w:rsid w:val="0081170F"/>
    <w:rsid w:val="0081182E"/>
    <w:rsid w:val="00811971"/>
    <w:rsid w:val="00811A87"/>
    <w:rsid w:val="008120CC"/>
    <w:rsid w:val="00812660"/>
    <w:rsid w:val="0081307E"/>
    <w:rsid w:val="008136B4"/>
    <w:rsid w:val="00813854"/>
    <w:rsid w:val="00814367"/>
    <w:rsid w:val="00814B1D"/>
    <w:rsid w:val="00814B85"/>
    <w:rsid w:val="008150D9"/>
    <w:rsid w:val="008153BC"/>
    <w:rsid w:val="008153E9"/>
    <w:rsid w:val="00820A79"/>
    <w:rsid w:val="0082131E"/>
    <w:rsid w:val="00821864"/>
    <w:rsid w:val="0082193C"/>
    <w:rsid w:val="008225B3"/>
    <w:rsid w:val="00822602"/>
    <w:rsid w:val="008231B8"/>
    <w:rsid w:val="00823EC0"/>
    <w:rsid w:val="0082443E"/>
    <w:rsid w:val="00824579"/>
    <w:rsid w:val="008257C6"/>
    <w:rsid w:val="008269E1"/>
    <w:rsid w:val="00826B57"/>
    <w:rsid w:val="00826BD9"/>
    <w:rsid w:val="00827740"/>
    <w:rsid w:val="008279FA"/>
    <w:rsid w:val="00830210"/>
    <w:rsid w:val="0083046E"/>
    <w:rsid w:val="00830614"/>
    <w:rsid w:val="008306B4"/>
    <w:rsid w:val="00830771"/>
    <w:rsid w:val="00830921"/>
    <w:rsid w:val="008316BF"/>
    <w:rsid w:val="00831D41"/>
    <w:rsid w:val="00832512"/>
    <w:rsid w:val="00833C77"/>
    <w:rsid w:val="008342E4"/>
    <w:rsid w:val="0083492C"/>
    <w:rsid w:val="00834BED"/>
    <w:rsid w:val="00835E66"/>
    <w:rsid w:val="008368DF"/>
    <w:rsid w:val="00836B28"/>
    <w:rsid w:val="008376AE"/>
    <w:rsid w:val="0084087A"/>
    <w:rsid w:val="00840DDE"/>
    <w:rsid w:val="008411FB"/>
    <w:rsid w:val="00841859"/>
    <w:rsid w:val="008419BD"/>
    <w:rsid w:val="00841F75"/>
    <w:rsid w:val="00842F7C"/>
    <w:rsid w:val="008430C1"/>
    <w:rsid w:val="008438AD"/>
    <w:rsid w:val="00843928"/>
    <w:rsid w:val="00843A07"/>
    <w:rsid w:val="00843B34"/>
    <w:rsid w:val="00843C17"/>
    <w:rsid w:val="00843D91"/>
    <w:rsid w:val="008440C5"/>
    <w:rsid w:val="008441D4"/>
    <w:rsid w:val="008446B5"/>
    <w:rsid w:val="00844BA6"/>
    <w:rsid w:val="00845D6D"/>
    <w:rsid w:val="0084636A"/>
    <w:rsid w:val="00846648"/>
    <w:rsid w:val="008467E1"/>
    <w:rsid w:val="00846B44"/>
    <w:rsid w:val="0084737B"/>
    <w:rsid w:val="0085074D"/>
    <w:rsid w:val="00850857"/>
    <w:rsid w:val="00851657"/>
    <w:rsid w:val="00851EBE"/>
    <w:rsid w:val="00852AC2"/>
    <w:rsid w:val="00852EAD"/>
    <w:rsid w:val="008532F0"/>
    <w:rsid w:val="00853694"/>
    <w:rsid w:val="00853977"/>
    <w:rsid w:val="00853A5E"/>
    <w:rsid w:val="00853ACF"/>
    <w:rsid w:val="00853B65"/>
    <w:rsid w:val="00853B79"/>
    <w:rsid w:val="008547BB"/>
    <w:rsid w:val="00854EAA"/>
    <w:rsid w:val="0085523B"/>
    <w:rsid w:val="00855297"/>
    <w:rsid w:val="00856326"/>
    <w:rsid w:val="00856BAA"/>
    <w:rsid w:val="008574D6"/>
    <w:rsid w:val="00857ADE"/>
    <w:rsid w:val="00860B95"/>
    <w:rsid w:val="0086103D"/>
    <w:rsid w:val="00861562"/>
    <w:rsid w:val="00861E73"/>
    <w:rsid w:val="008626E7"/>
    <w:rsid w:val="008629CE"/>
    <w:rsid w:val="00862D95"/>
    <w:rsid w:val="00862F3D"/>
    <w:rsid w:val="00862FBF"/>
    <w:rsid w:val="008636E6"/>
    <w:rsid w:val="008642A7"/>
    <w:rsid w:val="00864714"/>
    <w:rsid w:val="00865313"/>
    <w:rsid w:val="00865780"/>
    <w:rsid w:val="0086588E"/>
    <w:rsid w:val="0086588F"/>
    <w:rsid w:val="00866091"/>
    <w:rsid w:val="00866660"/>
    <w:rsid w:val="008666D1"/>
    <w:rsid w:val="00866812"/>
    <w:rsid w:val="00866C7D"/>
    <w:rsid w:val="00866CC5"/>
    <w:rsid w:val="00866EFC"/>
    <w:rsid w:val="0086789B"/>
    <w:rsid w:val="0087021B"/>
    <w:rsid w:val="0087076B"/>
    <w:rsid w:val="008709BE"/>
    <w:rsid w:val="00870EE7"/>
    <w:rsid w:val="008717DD"/>
    <w:rsid w:val="00871B22"/>
    <w:rsid w:val="00872AC9"/>
    <w:rsid w:val="00872CED"/>
    <w:rsid w:val="00872D31"/>
    <w:rsid w:val="0087365F"/>
    <w:rsid w:val="008736B6"/>
    <w:rsid w:val="008741D6"/>
    <w:rsid w:val="0087433F"/>
    <w:rsid w:val="0087441F"/>
    <w:rsid w:val="00874842"/>
    <w:rsid w:val="008751B7"/>
    <w:rsid w:val="00875C73"/>
    <w:rsid w:val="008760FF"/>
    <w:rsid w:val="008761AD"/>
    <w:rsid w:val="00876A17"/>
    <w:rsid w:val="00876A7F"/>
    <w:rsid w:val="00876B28"/>
    <w:rsid w:val="008777DB"/>
    <w:rsid w:val="0088211D"/>
    <w:rsid w:val="008828BE"/>
    <w:rsid w:val="00882CB0"/>
    <w:rsid w:val="008832D6"/>
    <w:rsid w:val="00883843"/>
    <w:rsid w:val="0088392B"/>
    <w:rsid w:val="00883DD1"/>
    <w:rsid w:val="008847B2"/>
    <w:rsid w:val="008849EE"/>
    <w:rsid w:val="00884CD6"/>
    <w:rsid w:val="00884F36"/>
    <w:rsid w:val="008853DC"/>
    <w:rsid w:val="00885889"/>
    <w:rsid w:val="00885CA5"/>
    <w:rsid w:val="0088696D"/>
    <w:rsid w:val="00886A6A"/>
    <w:rsid w:val="00886FAD"/>
    <w:rsid w:val="008877EA"/>
    <w:rsid w:val="00887858"/>
    <w:rsid w:val="00887D93"/>
    <w:rsid w:val="008903CD"/>
    <w:rsid w:val="00890D1B"/>
    <w:rsid w:val="00891363"/>
    <w:rsid w:val="00891C87"/>
    <w:rsid w:val="00892985"/>
    <w:rsid w:val="00892FBD"/>
    <w:rsid w:val="008939D1"/>
    <w:rsid w:val="00893A53"/>
    <w:rsid w:val="00894795"/>
    <w:rsid w:val="00894B9D"/>
    <w:rsid w:val="00894E91"/>
    <w:rsid w:val="0089560E"/>
    <w:rsid w:val="00895E93"/>
    <w:rsid w:val="0089641E"/>
    <w:rsid w:val="0089700A"/>
    <w:rsid w:val="00897825"/>
    <w:rsid w:val="00897C43"/>
    <w:rsid w:val="00897CB8"/>
    <w:rsid w:val="00897CED"/>
    <w:rsid w:val="00897DEA"/>
    <w:rsid w:val="008A09E5"/>
    <w:rsid w:val="008A0DE8"/>
    <w:rsid w:val="008A14AD"/>
    <w:rsid w:val="008A1791"/>
    <w:rsid w:val="008A1B2C"/>
    <w:rsid w:val="008A1CF1"/>
    <w:rsid w:val="008A2A3F"/>
    <w:rsid w:val="008A2E55"/>
    <w:rsid w:val="008A31FD"/>
    <w:rsid w:val="008A36E3"/>
    <w:rsid w:val="008A38AE"/>
    <w:rsid w:val="008A3922"/>
    <w:rsid w:val="008A4488"/>
    <w:rsid w:val="008A4AF8"/>
    <w:rsid w:val="008A4F0C"/>
    <w:rsid w:val="008A5168"/>
    <w:rsid w:val="008A5A71"/>
    <w:rsid w:val="008A5C6D"/>
    <w:rsid w:val="008A5EC4"/>
    <w:rsid w:val="008A619C"/>
    <w:rsid w:val="008A6579"/>
    <w:rsid w:val="008A66C8"/>
    <w:rsid w:val="008A6BB0"/>
    <w:rsid w:val="008A7566"/>
    <w:rsid w:val="008A7668"/>
    <w:rsid w:val="008A76F9"/>
    <w:rsid w:val="008B00E0"/>
    <w:rsid w:val="008B0122"/>
    <w:rsid w:val="008B0E8E"/>
    <w:rsid w:val="008B10C2"/>
    <w:rsid w:val="008B11F8"/>
    <w:rsid w:val="008B1ABE"/>
    <w:rsid w:val="008B1C4E"/>
    <w:rsid w:val="008B25D5"/>
    <w:rsid w:val="008B3434"/>
    <w:rsid w:val="008B382E"/>
    <w:rsid w:val="008B3CE0"/>
    <w:rsid w:val="008B4878"/>
    <w:rsid w:val="008B48D4"/>
    <w:rsid w:val="008B4919"/>
    <w:rsid w:val="008B4AEC"/>
    <w:rsid w:val="008B5B2A"/>
    <w:rsid w:val="008B5EA8"/>
    <w:rsid w:val="008B607D"/>
    <w:rsid w:val="008B69F9"/>
    <w:rsid w:val="008B6F14"/>
    <w:rsid w:val="008B7256"/>
    <w:rsid w:val="008B743C"/>
    <w:rsid w:val="008B78B1"/>
    <w:rsid w:val="008B7F27"/>
    <w:rsid w:val="008C06DF"/>
    <w:rsid w:val="008C1254"/>
    <w:rsid w:val="008C16CE"/>
    <w:rsid w:val="008C1A5B"/>
    <w:rsid w:val="008C3619"/>
    <w:rsid w:val="008C3943"/>
    <w:rsid w:val="008C3AF1"/>
    <w:rsid w:val="008C3F68"/>
    <w:rsid w:val="008C4545"/>
    <w:rsid w:val="008C495C"/>
    <w:rsid w:val="008C49FA"/>
    <w:rsid w:val="008C4F28"/>
    <w:rsid w:val="008C543F"/>
    <w:rsid w:val="008C5E9C"/>
    <w:rsid w:val="008C6AC0"/>
    <w:rsid w:val="008C6EF4"/>
    <w:rsid w:val="008C7572"/>
    <w:rsid w:val="008C762E"/>
    <w:rsid w:val="008C7968"/>
    <w:rsid w:val="008C7CF3"/>
    <w:rsid w:val="008D0B9C"/>
    <w:rsid w:val="008D0F70"/>
    <w:rsid w:val="008D16A2"/>
    <w:rsid w:val="008D1BE1"/>
    <w:rsid w:val="008D1F1F"/>
    <w:rsid w:val="008D2EC5"/>
    <w:rsid w:val="008D2FDE"/>
    <w:rsid w:val="008D344C"/>
    <w:rsid w:val="008D3BDC"/>
    <w:rsid w:val="008D3C52"/>
    <w:rsid w:val="008D4AF7"/>
    <w:rsid w:val="008D5068"/>
    <w:rsid w:val="008D5613"/>
    <w:rsid w:val="008D6570"/>
    <w:rsid w:val="008D6598"/>
    <w:rsid w:val="008D6901"/>
    <w:rsid w:val="008D6F8E"/>
    <w:rsid w:val="008D7124"/>
    <w:rsid w:val="008D7305"/>
    <w:rsid w:val="008D7C17"/>
    <w:rsid w:val="008D7C9F"/>
    <w:rsid w:val="008D7F04"/>
    <w:rsid w:val="008D7F8C"/>
    <w:rsid w:val="008E00F9"/>
    <w:rsid w:val="008E071A"/>
    <w:rsid w:val="008E0D80"/>
    <w:rsid w:val="008E18A9"/>
    <w:rsid w:val="008E1D8C"/>
    <w:rsid w:val="008E1E90"/>
    <w:rsid w:val="008E28E4"/>
    <w:rsid w:val="008E3958"/>
    <w:rsid w:val="008E399B"/>
    <w:rsid w:val="008E3C70"/>
    <w:rsid w:val="008E4068"/>
    <w:rsid w:val="008E4256"/>
    <w:rsid w:val="008E5147"/>
    <w:rsid w:val="008E5408"/>
    <w:rsid w:val="008E565C"/>
    <w:rsid w:val="008E5C27"/>
    <w:rsid w:val="008E673C"/>
    <w:rsid w:val="008E6B28"/>
    <w:rsid w:val="008E6FDF"/>
    <w:rsid w:val="008E761B"/>
    <w:rsid w:val="008E7A2F"/>
    <w:rsid w:val="008E7A4E"/>
    <w:rsid w:val="008E7AE7"/>
    <w:rsid w:val="008F02B4"/>
    <w:rsid w:val="008F02BA"/>
    <w:rsid w:val="008F0D52"/>
    <w:rsid w:val="008F189B"/>
    <w:rsid w:val="008F1A00"/>
    <w:rsid w:val="008F1BA0"/>
    <w:rsid w:val="008F2697"/>
    <w:rsid w:val="008F280B"/>
    <w:rsid w:val="008F2AEB"/>
    <w:rsid w:val="008F2B7C"/>
    <w:rsid w:val="008F2C14"/>
    <w:rsid w:val="008F3604"/>
    <w:rsid w:val="008F4C3E"/>
    <w:rsid w:val="008F549F"/>
    <w:rsid w:val="008F62CF"/>
    <w:rsid w:val="008F686C"/>
    <w:rsid w:val="008F6F75"/>
    <w:rsid w:val="008F791D"/>
    <w:rsid w:val="009001C6"/>
    <w:rsid w:val="009013A5"/>
    <w:rsid w:val="00901E8E"/>
    <w:rsid w:val="00902460"/>
    <w:rsid w:val="00902645"/>
    <w:rsid w:val="009026A4"/>
    <w:rsid w:val="00903598"/>
    <w:rsid w:val="00903682"/>
    <w:rsid w:val="00903835"/>
    <w:rsid w:val="00903B46"/>
    <w:rsid w:val="00904E93"/>
    <w:rsid w:val="0090501B"/>
    <w:rsid w:val="0090527B"/>
    <w:rsid w:val="00905803"/>
    <w:rsid w:val="009058E6"/>
    <w:rsid w:val="00906F20"/>
    <w:rsid w:val="009078C7"/>
    <w:rsid w:val="00907BFD"/>
    <w:rsid w:val="009114E1"/>
    <w:rsid w:val="00912803"/>
    <w:rsid w:val="0091390D"/>
    <w:rsid w:val="009146DB"/>
    <w:rsid w:val="009159AB"/>
    <w:rsid w:val="00915B8D"/>
    <w:rsid w:val="00915F9C"/>
    <w:rsid w:val="009161D4"/>
    <w:rsid w:val="00916583"/>
    <w:rsid w:val="009168D1"/>
    <w:rsid w:val="00916C1D"/>
    <w:rsid w:val="009176E4"/>
    <w:rsid w:val="00922DE3"/>
    <w:rsid w:val="0092312E"/>
    <w:rsid w:val="0092317E"/>
    <w:rsid w:val="009233C5"/>
    <w:rsid w:val="00923AEF"/>
    <w:rsid w:val="0092453D"/>
    <w:rsid w:val="00924665"/>
    <w:rsid w:val="009246FF"/>
    <w:rsid w:val="009249FB"/>
    <w:rsid w:val="00924BC8"/>
    <w:rsid w:val="0092512A"/>
    <w:rsid w:val="0092584A"/>
    <w:rsid w:val="00925FC5"/>
    <w:rsid w:val="00927534"/>
    <w:rsid w:val="00927D2A"/>
    <w:rsid w:val="009323C0"/>
    <w:rsid w:val="009323D1"/>
    <w:rsid w:val="0093290D"/>
    <w:rsid w:val="00933211"/>
    <w:rsid w:val="009337E2"/>
    <w:rsid w:val="00933D2A"/>
    <w:rsid w:val="00933EC9"/>
    <w:rsid w:val="0093465F"/>
    <w:rsid w:val="009348D9"/>
    <w:rsid w:val="00934A3F"/>
    <w:rsid w:val="00934C7B"/>
    <w:rsid w:val="00935BA2"/>
    <w:rsid w:val="00935CB5"/>
    <w:rsid w:val="00935F80"/>
    <w:rsid w:val="00937124"/>
    <w:rsid w:val="0093736D"/>
    <w:rsid w:val="00940C82"/>
    <w:rsid w:val="00940EA4"/>
    <w:rsid w:val="00941854"/>
    <w:rsid w:val="00941C8B"/>
    <w:rsid w:val="00942D4F"/>
    <w:rsid w:val="009430FF"/>
    <w:rsid w:val="0094341E"/>
    <w:rsid w:val="00943D11"/>
    <w:rsid w:val="00943F8B"/>
    <w:rsid w:val="00944486"/>
    <w:rsid w:val="009454E0"/>
    <w:rsid w:val="00945589"/>
    <w:rsid w:val="00945761"/>
    <w:rsid w:val="00945BED"/>
    <w:rsid w:val="009460DD"/>
    <w:rsid w:val="00946149"/>
    <w:rsid w:val="00946EC8"/>
    <w:rsid w:val="00946F8A"/>
    <w:rsid w:val="00947BBD"/>
    <w:rsid w:val="009507D6"/>
    <w:rsid w:val="009507DC"/>
    <w:rsid w:val="0095091B"/>
    <w:rsid w:val="00951008"/>
    <w:rsid w:val="009512D9"/>
    <w:rsid w:val="00951332"/>
    <w:rsid w:val="00951494"/>
    <w:rsid w:val="009519B8"/>
    <w:rsid w:val="009528A4"/>
    <w:rsid w:val="00953351"/>
    <w:rsid w:val="0095390B"/>
    <w:rsid w:val="009554CF"/>
    <w:rsid w:val="00955501"/>
    <w:rsid w:val="00956165"/>
    <w:rsid w:val="009563F3"/>
    <w:rsid w:val="009564D6"/>
    <w:rsid w:val="009566BB"/>
    <w:rsid w:val="0095721F"/>
    <w:rsid w:val="00960073"/>
    <w:rsid w:val="00960122"/>
    <w:rsid w:val="00960590"/>
    <w:rsid w:val="00960608"/>
    <w:rsid w:val="00960618"/>
    <w:rsid w:val="00960988"/>
    <w:rsid w:val="009609FA"/>
    <w:rsid w:val="00961660"/>
    <w:rsid w:val="0096190B"/>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0FC"/>
    <w:rsid w:val="009703CF"/>
    <w:rsid w:val="00970431"/>
    <w:rsid w:val="00970EC6"/>
    <w:rsid w:val="009715DE"/>
    <w:rsid w:val="00971BAF"/>
    <w:rsid w:val="009723CC"/>
    <w:rsid w:val="009729A5"/>
    <w:rsid w:val="00972E86"/>
    <w:rsid w:val="00973135"/>
    <w:rsid w:val="00974237"/>
    <w:rsid w:val="00975BBB"/>
    <w:rsid w:val="009776EE"/>
    <w:rsid w:val="009777D9"/>
    <w:rsid w:val="00980147"/>
    <w:rsid w:val="009802AF"/>
    <w:rsid w:val="009803F2"/>
    <w:rsid w:val="009811CE"/>
    <w:rsid w:val="0098188F"/>
    <w:rsid w:val="00982674"/>
    <w:rsid w:val="009828FE"/>
    <w:rsid w:val="00982BD6"/>
    <w:rsid w:val="009837FE"/>
    <w:rsid w:val="00985260"/>
    <w:rsid w:val="00986649"/>
    <w:rsid w:val="00986C14"/>
    <w:rsid w:val="00986E4A"/>
    <w:rsid w:val="0098706C"/>
    <w:rsid w:val="00990326"/>
    <w:rsid w:val="00990561"/>
    <w:rsid w:val="00990A74"/>
    <w:rsid w:val="00990C15"/>
    <w:rsid w:val="0099102F"/>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975F7"/>
    <w:rsid w:val="009A04CC"/>
    <w:rsid w:val="009A0747"/>
    <w:rsid w:val="009A1999"/>
    <w:rsid w:val="009A276A"/>
    <w:rsid w:val="009A27AE"/>
    <w:rsid w:val="009A2DEB"/>
    <w:rsid w:val="009A3168"/>
    <w:rsid w:val="009A3564"/>
    <w:rsid w:val="009A44A2"/>
    <w:rsid w:val="009A579D"/>
    <w:rsid w:val="009A5995"/>
    <w:rsid w:val="009A6811"/>
    <w:rsid w:val="009A6F8D"/>
    <w:rsid w:val="009A7FEA"/>
    <w:rsid w:val="009B00F9"/>
    <w:rsid w:val="009B0485"/>
    <w:rsid w:val="009B05F4"/>
    <w:rsid w:val="009B06CD"/>
    <w:rsid w:val="009B0981"/>
    <w:rsid w:val="009B1A5B"/>
    <w:rsid w:val="009B1AF2"/>
    <w:rsid w:val="009B2AC7"/>
    <w:rsid w:val="009B2C74"/>
    <w:rsid w:val="009B4384"/>
    <w:rsid w:val="009B4A63"/>
    <w:rsid w:val="009B4CCF"/>
    <w:rsid w:val="009B4D23"/>
    <w:rsid w:val="009B5909"/>
    <w:rsid w:val="009B5C55"/>
    <w:rsid w:val="009B6468"/>
    <w:rsid w:val="009B6CE8"/>
    <w:rsid w:val="009B790E"/>
    <w:rsid w:val="009B7DB1"/>
    <w:rsid w:val="009C0D95"/>
    <w:rsid w:val="009C159D"/>
    <w:rsid w:val="009C2F2E"/>
    <w:rsid w:val="009C30FB"/>
    <w:rsid w:val="009C3156"/>
    <w:rsid w:val="009C385C"/>
    <w:rsid w:val="009C3E76"/>
    <w:rsid w:val="009C408C"/>
    <w:rsid w:val="009C56C2"/>
    <w:rsid w:val="009C5A15"/>
    <w:rsid w:val="009C63FE"/>
    <w:rsid w:val="009C67F8"/>
    <w:rsid w:val="009C69CD"/>
    <w:rsid w:val="009C6CCD"/>
    <w:rsid w:val="009C7E54"/>
    <w:rsid w:val="009C7EA1"/>
    <w:rsid w:val="009D02C9"/>
    <w:rsid w:val="009D058D"/>
    <w:rsid w:val="009D07F6"/>
    <w:rsid w:val="009D0A87"/>
    <w:rsid w:val="009D14BB"/>
    <w:rsid w:val="009D2E10"/>
    <w:rsid w:val="009D4B37"/>
    <w:rsid w:val="009D4CCB"/>
    <w:rsid w:val="009D4FE9"/>
    <w:rsid w:val="009D5C6C"/>
    <w:rsid w:val="009D6493"/>
    <w:rsid w:val="009D673E"/>
    <w:rsid w:val="009D69EF"/>
    <w:rsid w:val="009D6DFB"/>
    <w:rsid w:val="009D76C5"/>
    <w:rsid w:val="009E00D0"/>
    <w:rsid w:val="009E056D"/>
    <w:rsid w:val="009E1405"/>
    <w:rsid w:val="009E20D0"/>
    <w:rsid w:val="009E2674"/>
    <w:rsid w:val="009E2F09"/>
    <w:rsid w:val="009E3297"/>
    <w:rsid w:val="009E4082"/>
    <w:rsid w:val="009E42B8"/>
    <w:rsid w:val="009E444A"/>
    <w:rsid w:val="009E4CCE"/>
    <w:rsid w:val="009E4D7F"/>
    <w:rsid w:val="009E509D"/>
    <w:rsid w:val="009E516D"/>
    <w:rsid w:val="009E6204"/>
    <w:rsid w:val="009E631B"/>
    <w:rsid w:val="009E6F55"/>
    <w:rsid w:val="009E7078"/>
    <w:rsid w:val="009E729C"/>
    <w:rsid w:val="009E7D9A"/>
    <w:rsid w:val="009F0087"/>
    <w:rsid w:val="009F047D"/>
    <w:rsid w:val="009F061C"/>
    <w:rsid w:val="009F0AE7"/>
    <w:rsid w:val="009F0F6F"/>
    <w:rsid w:val="009F1559"/>
    <w:rsid w:val="009F1714"/>
    <w:rsid w:val="009F1D7A"/>
    <w:rsid w:val="009F1E33"/>
    <w:rsid w:val="009F2D35"/>
    <w:rsid w:val="009F2EEC"/>
    <w:rsid w:val="009F3706"/>
    <w:rsid w:val="009F40F2"/>
    <w:rsid w:val="009F4388"/>
    <w:rsid w:val="009F537A"/>
    <w:rsid w:val="009F5449"/>
    <w:rsid w:val="009F56C7"/>
    <w:rsid w:val="009F61C2"/>
    <w:rsid w:val="009F63AF"/>
    <w:rsid w:val="009F678F"/>
    <w:rsid w:val="009F6EF2"/>
    <w:rsid w:val="009F734F"/>
    <w:rsid w:val="009F7356"/>
    <w:rsid w:val="009F7656"/>
    <w:rsid w:val="009F7784"/>
    <w:rsid w:val="00A00234"/>
    <w:rsid w:val="00A00F53"/>
    <w:rsid w:val="00A01BA2"/>
    <w:rsid w:val="00A01D3C"/>
    <w:rsid w:val="00A01D5F"/>
    <w:rsid w:val="00A0212F"/>
    <w:rsid w:val="00A02796"/>
    <w:rsid w:val="00A028C7"/>
    <w:rsid w:val="00A02AF5"/>
    <w:rsid w:val="00A03878"/>
    <w:rsid w:val="00A03A09"/>
    <w:rsid w:val="00A04AD5"/>
    <w:rsid w:val="00A04B0F"/>
    <w:rsid w:val="00A055AE"/>
    <w:rsid w:val="00A05873"/>
    <w:rsid w:val="00A059D2"/>
    <w:rsid w:val="00A05DE9"/>
    <w:rsid w:val="00A064D3"/>
    <w:rsid w:val="00A072DE"/>
    <w:rsid w:val="00A072FF"/>
    <w:rsid w:val="00A0789F"/>
    <w:rsid w:val="00A07C3C"/>
    <w:rsid w:val="00A07CA2"/>
    <w:rsid w:val="00A10E7C"/>
    <w:rsid w:val="00A114FD"/>
    <w:rsid w:val="00A11545"/>
    <w:rsid w:val="00A11A35"/>
    <w:rsid w:val="00A11BCD"/>
    <w:rsid w:val="00A12040"/>
    <w:rsid w:val="00A1205C"/>
    <w:rsid w:val="00A12257"/>
    <w:rsid w:val="00A12C29"/>
    <w:rsid w:val="00A12F42"/>
    <w:rsid w:val="00A13060"/>
    <w:rsid w:val="00A144DC"/>
    <w:rsid w:val="00A145FC"/>
    <w:rsid w:val="00A1561E"/>
    <w:rsid w:val="00A15D3B"/>
    <w:rsid w:val="00A16D7D"/>
    <w:rsid w:val="00A17FF8"/>
    <w:rsid w:val="00A207EA"/>
    <w:rsid w:val="00A213E5"/>
    <w:rsid w:val="00A21B47"/>
    <w:rsid w:val="00A22337"/>
    <w:rsid w:val="00A224E8"/>
    <w:rsid w:val="00A22504"/>
    <w:rsid w:val="00A22999"/>
    <w:rsid w:val="00A22BCC"/>
    <w:rsid w:val="00A22FC8"/>
    <w:rsid w:val="00A24032"/>
    <w:rsid w:val="00A24285"/>
    <w:rsid w:val="00A246B6"/>
    <w:rsid w:val="00A24DBA"/>
    <w:rsid w:val="00A2589E"/>
    <w:rsid w:val="00A2590D"/>
    <w:rsid w:val="00A26280"/>
    <w:rsid w:val="00A27530"/>
    <w:rsid w:val="00A27CB4"/>
    <w:rsid w:val="00A30124"/>
    <w:rsid w:val="00A307B7"/>
    <w:rsid w:val="00A30EB7"/>
    <w:rsid w:val="00A317C9"/>
    <w:rsid w:val="00A323EF"/>
    <w:rsid w:val="00A3271F"/>
    <w:rsid w:val="00A327EA"/>
    <w:rsid w:val="00A32878"/>
    <w:rsid w:val="00A328BA"/>
    <w:rsid w:val="00A3298A"/>
    <w:rsid w:val="00A32A88"/>
    <w:rsid w:val="00A33175"/>
    <w:rsid w:val="00A33244"/>
    <w:rsid w:val="00A33834"/>
    <w:rsid w:val="00A3450C"/>
    <w:rsid w:val="00A3474E"/>
    <w:rsid w:val="00A35F56"/>
    <w:rsid w:val="00A36590"/>
    <w:rsid w:val="00A36CB6"/>
    <w:rsid w:val="00A37194"/>
    <w:rsid w:val="00A3788C"/>
    <w:rsid w:val="00A37999"/>
    <w:rsid w:val="00A412D5"/>
    <w:rsid w:val="00A41F5E"/>
    <w:rsid w:val="00A42D9F"/>
    <w:rsid w:val="00A4318C"/>
    <w:rsid w:val="00A436DD"/>
    <w:rsid w:val="00A43C75"/>
    <w:rsid w:val="00A443F6"/>
    <w:rsid w:val="00A44889"/>
    <w:rsid w:val="00A448B7"/>
    <w:rsid w:val="00A44EAA"/>
    <w:rsid w:val="00A45903"/>
    <w:rsid w:val="00A45B81"/>
    <w:rsid w:val="00A45EF3"/>
    <w:rsid w:val="00A46152"/>
    <w:rsid w:val="00A46D3A"/>
    <w:rsid w:val="00A46FDA"/>
    <w:rsid w:val="00A472FC"/>
    <w:rsid w:val="00A47E70"/>
    <w:rsid w:val="00A50196"/>
    <w:rsid w:val="00A50B79"/>
    <w:rsid w:val="00A50ED6"/>
    <w:rsid w:val="00A50F50"/>
    <w:rsid w:val="00A517CE"/>
    <w:rsid w:val="00A52901"/>
    <w:rsid w:val="00A52B5F"/>
    <w:rsid w:val="00A5360E"/>
    <w:rsid w:val="00A53C6A"/>
    <w:rsid w:val="00A54063"/>
    <w:rsid w:val="00A54218"/>
    <w:rsid w:val="00A547DF"/>
    <w:rsid w:val="00A54F97"/>
    <w:rsid w:val="00A555D6"/>
    <w:rsid w:val="00A556BD"/>
    <w:rsid w:val="00A5590E"/>
    <w:rsid w:val="00A56088"/>
    <w:rsid w:val="00A56103"/>
    <w:rsid w:val="00A5649D"/>
    <w:rsid w:val="00A56D61"/>
    <w:rsid w:val="00A56FB8"/>
    <w:rsid w:val="00A57781"/>
    <w:rsid w:val="00A57D7F"/>
    <w:rsid w:val="00A57E22"/>
    <w:rsid w:val="00A60767"/>
    <w:rsid w:val="00A61774"/>
    <w:rsid w:val="00A61D11"/>
    <w:rsid w:val="00A6202A"/>
    <w:rsid w:val="00A62337"/>
    <w:rsid w:val="00A63E71"/>
    <w:rsid w:val="00A6498F"/>
    <w:rsid w:val="00A64A66"/>
    <w:rsid w:val="00A64AAB"/>
    <w:rsid w:val="00A6502E"/>
    <w:rsid w:val="00A65203"/>
    <w:rsid w:val="00A654A2"/>
    <w:rsid w:val="00A663C3"/>
    <w:rsid w:val="00A66EB1"/>
    <w:rsid w:val="00A679EC"/>
    <w:rsid w:val="00A67D8A"/>
    <w:rsid w:val="00A7003F"/>
    <w:rsid w:val="00A700BF"/>
    <w:rsid w:val="00A70360"/>
    <w:rsid w:val="00A70B1D"/>
    <w:rsid w:val="00A7106B"/>
    <w:rsid w:val="00A7172B"/>
    <w:rsid w:val="00A718A1"/>
    <w:rsid w:val="00A719E9"/>
    <w:rsid w:val="00A73602"/>
    <w:rsid w:val="00A736BE"/>
    <w:rsid w:val="00A7384F"/>
    <w:rsid w:val="00A73A4F"/>
    <w:rsid w:val="00A73BEC"/>
    <w:rsid w:val="00A7440F"/>
    <w:rsid w:val="00A750A9"/>
    <w:rsid w:val="00A755A8"/>
    <w:rsid w:val="00A75A5C"/>
    <w:rsid w:val="00A7617F"/>
    <w:rsid w:val="00A7671C"/>
    <w:rsid w:val="00A76B0E"/>
    <w:rsid w:val="00A76CCD"/>
    <w:rsid w:val="00A77096"/>
    <w:rsid w:val="00A772EA"/>
    <w:rsid w:val="00A800B5"/>
    <w:rsid w:val="00A8177A"/>
    <w:rsid w:val="00A83013"/>
    <w:rsid w:val="00A844EA"/>
    <w:rsid w:val="00A84A3A"/>
    <w:rsid w:val="00A84B77"/>
    <w:rsid w:val="00A84BB5"/>
    <w:rsid w:val="00A84D49"/>
    <w:rsid w:val="00A8690E"/>
    <w:rsid w:val="00A86DC9"/>
    <w:rsid w:val="00A87366"/>
    <w:rsid w:val="00A87D3E"/>
    <w:rsid w:val="00A90543"/>
    <w:rsid w:val="00A906BA"/>
    <w:rsid w:val="00A90CD8"/>
    <w:rsid w:val="00A90DF9"/>
    <w:rsid w:val="00A9161D"/>
    <w:rsid w:val="00A91719"/>
    <w:rsid w:val="00A91A56"/>
    <w:rsid w:val="00A92201"/>
    <w:rsid w:val="00A926B7"/>
    <w:rsid w:val="00A92855"/>
    <w:rsid w:val="00A92C42"/>
    <w:rsid w:val="00A93BCD"/>
    <w:rsid w:val="00A93F03"/>
    <w:rsid w:val="00A94A2A"/>
    <w:rsid w:val="00A9578E"/>
    <w:rsid w:val="00A957D6"/>
    <w:rsid w:val="00A958AA"/>
    <w:rsid w:val="00A959E2"/>
    <w:rsid w:val="00A963DA"/>
    <w:rsid w:val="00A96713"/>
    <w:rsid w:val="00A972EF"/>
    <w:rsid w:val="00A97C46"/>
    <w:rsid w:val="00AA0104"/>
    <w:rsid w:val="00AA0765"/>
    <w:rsid w:val="00AA1EB6"/>
    <w:rsid w:val="00AA2805"/>
    <w:rsid w:val="00AA29D5"/>
    <w:rsid w:val="00AA332D"/>
    <w:rsid w:val="00AA3521"/>
    <w:rsid w:val="00AA3750"/>
    <w:rsid w:val="00AA486C"/>
    <w:rsid w:val="00AA4BB5"/>
    <w:rsid w:val="00AA4DDE"/>
    <w:rsid w:val="00AA5423"/>
    <w:rsid w:val="00AA5EC6"/>
    <w:rsid w:val="00AA66C7"/>
    <w:rsid w:val="00AA6833"/>
    <w:rsid w:val="00AA71B4"/>
    <w:rsid w:val="00AB024D"/>
    <w:rsid w:val="00AB0643"/>
    <w:rsid w:val="00AB08F2"/>
    <w:rsid w:val="00AB0993"/>
    <w:rsid w:val="00AB208F"/>
    <w:rsid w:val="00AB25F0"/>
    <w:rsid w:val="00AB273C"/>
    <w:rsid w:val="00AB2B8E"/>
    <w:rsid w:val="00AB475E"/>
    <w:rsid w:val="00AB4AE9"/>
    <w:rsid w:val="00AB4B0F"/>
    <w:rsid w:val="00AB4E9E"/>
    <w:rsid w:val="00AB574A"/>
    <w:rsid w:val="00AB5973"/>
    <w:rsid w:val="00AB732E"/>
    <w:rsid w:val="00AB73DE"/>
    <w:rsid w:val="00AB7AA6"/>
    <w:rsid w:val="00AB7E8C"/>
    <w:rsid w:val="00AB7F28"/>
    <w:rsid w:val="00AC005B"/>
    <w:rsid w:val="00AC059F"/>
    <w:rsid w:val="00AC0E6F"/>
    <w:rsid w:val="00AC0F5C"/>
    <w:rsid w:val="00AC1419"/>
    <w:rsid w:val="00AC1E75"/>
    <w:rsid w:val="00AC1FA7"/>
    <w:rsid w:val="00AC261E"/>
    <w:rsid w:val="00AC3161"/>
    <w:rsid w:val="00AC35FB"/>
    <w:rsid w:val="00AC38E7"/>
    <w:rsid w:val="00AC42ED"/>
    <w:rsid w:val="00AC4D11"/>
    <w:rsid w:val="00AC5808"/>
    <w:rsid w:val="00AC5A6B"/>
    <w:rsid w:val="00AC5BB5"/>
    <w:rsid w:val="00AC5C4C"/>
    <w:rsid w:val="00AC5F94"/>
    <w:rsid w:val="00AC5FA7"/>
    <w:rsid w:val="00AC61CE"/>
    <w:rsid w:val="00AC65D8"/>
    <w:rsid w:val="00AC6B27"/>
    <w:rsid w:val="00AC6B4D"/>
    <w:rsid w:val="00AC6F9F"/>
    <w:rsid w:val="00AC7032"/>
    <w:rsid w:val="00AC7258"/>
    <w:rsid w:val="00AC7DE7"/>
    <w:rsid w:val="00AC7E77"/>
    <w:rsid w:val="00AD08BA"/>
    <w:rsid w:val="00AD097C"/>
    <w:rsid w:val="00AD0D78"/>
    <w:rsid w:val="00AD1299"/>
    <w:rsid w:val="00AD1392"/>
    <w:rsid w:val="00AD1568"/>
    <w:rsid w:val="00AD15EE"/>
    <w:rsid w:val="00AD172E"/>
    <w:rsid w:val="00AD1CD8"/>
    <w:rsid w:val="00AD1D9E"/>
    <w:rsid w:val="00AD2B9D"/>
    <w:rsid w:val="00AD2D5B"/>
    <w:rsid w:val="00AD368A"/>
    <w:rsid w:val="00AD3BE8"/>
    <w:rsid w:val="00AD3E6F"/>
    <w:rsid w:val="00AD4682"/>
    <w:rsid w:val="00AD4866"/>
    <w:rsid w:val="00AD4BD0"/>
    <w:rsid w:val="00AD4DAC"/>
    <w:rsid w:val="00AD54F6"/>
    <w:rsid w:val="00AD5B5C"/>
    <w:rsid w:val="00AD5C18"/>
    <w:rsid w:val="00AD6714"/>
    <w:rsid w:val="00AD7E63"/>
    <w:rsid w:val="00AD7ED1"/>
    <w:rsid w:val="00AE0158"/>
    <w:rsid w:val="00AE0A7A"/>
    <w:rsid w:val="00AE12EE"/>
    <w:rsid w:val="00AE1B83"/>
    <w:rsid w:val="00AE2046"/>
    <w:rsid w:val="00AE2C7A"/>
    <w:rsid w:val="00AE34EB"/>
    <w:rsid w:val="00AE394C"/>
    <w:rsid w:val="00AE3BC3"/>
    <w:rsid w:val="00AE44B8"/>
    <w:rsid w:val="00AE497B"/>
    <w:rsid w:val="00AE5353"/>
    <w:rsid w:val="00AE54BA"/>
    <w:rsid w:val="00AE56A7"/>
    <w:rsid w:val="00AE5F0C"/>
    <w:rsid w:val="00AE6786"/>
    <w:rsid w:val="00AE6A42"/>
    <w:rsid w:val="00AE6CEB"/>
    <w:rsid w:val="00AE7026"/>
    <w:rsid w:val="00AE7564"/>
    <w:rsid w:val="00AE76FC"/>
    <w:rsid w:val="00AE7D0C"/>
    <w:rsid w:val="00AF0FAF"/>
    <w:rsid w:val="00AF133A"/>
    <w:rsid w:val="00AF1A38"/>
    <w:rsid w:val="00AF1F5B"/>
    <w:rsid w:val="00AF226D"/>
    <w:rsid w:val="00AF28DD"/>
    <w:rsid w:val="00AF2F5E"/>
    <w:rsid w:val="00AF3286"/>
    <w:rsid w:val="00AF3325"/>
    <w:rsid w:val="00AF3444"/>
    <w:rsid w:val="00AF39E1"/>
    <w:rsid w:val="00AF4403"/>
    <w:rsid w:val="00AF445D"/>
    <w:rsid w:val="00AF4B41"/>
    <w:rsid w:val="00AF4ED1"/>
    <w:rsid w:val="00AF56D6"/>
    <w:rsid w:val="00AF631E"/>
    <w:rsid w:val="00AF64DA"/>
    <w:rsid w:val="00AF7667"/>
    <w:rsid w:val="00B00025"/>
    <w:rsid w:val="00B00594"/>
    <w:rsid w:val="00B00BC3"/>
    <w:rsid w:val="00B01449"/>
    <w:rsid w:val="00B016A4"/>
    <w:rsid w:val="00B019AC"/>
    <w:rsid w:val="00B01A85"/>
    <w:rsid w:val="00B0220D"/>
    <w:rsid w:val="00B0220F"/>
    <w:rsid w:val="00B02264"/>
    <w:rsid w:val="00B0227A"/>
    <w:rsid w:val="00B033E1"/>
    <w:rsid w:val="00B0341B"/>
    <w:rsid w:val="00B034C5"/>
    <w:rsid w:val="00B03567"/>
    <w:rsid w:val="00B038C8"/>
    <w:rsid w:val="00B03E9B"/>
    <w:rsid w:val="00B042B9"/>
    <w:rsid w:val="00B04D56"/>
    <w:rsid w:val="00B05D73"/>
    <w:rsid w:val="00B05F2C"/>
    <w:rsid w:val="00B06825"/>
    <w:rsid w:val="00B06BAD"/>
    <w:rsid w:val="00B07856"/>
    <w:rsid w:val="00B078F8"/>
    <w:rsid w:val="00B10334"/>
    <w:rsid w:val="00B11521"/>
    <w:rsid w:val="00B122C3"/>
    <w:rsid w:val="00B12BBB"/>
    <w:rsid w:val="00B13091"/>
    <w:rsid w:val="00B13A1F"/>
    <w:rsid w:val="00B14462"/>
    <w:rsid w:val="00B147BB"/>
    <w:rsid w:val="00B1571B"/>
    <w:rsid w:val="00B15C81"/>
    <w:rsid w:val="00B167C3"/>
    <w:rsid w:val="00B169F3"/>
    <w:rsid w:val="00B17294"/>
    <w:rsid w:val="00B173A6"/>
    <w:rsid w:val="00B179EB"/>
    <w:rsid w:val="00B2048E"/>
    <w:rsid w:val="00B22822"/>
    <w:rsid w:val="00B22973"/>
    <w:rsid w:val="00B22CEC"/>
    <w:rsid w:val="00B237BA"/>
    <w:rsid w:val="00B23980"/>
    <w:rsid w:val="00B23FF5"/>
    <w:rsid w:val="00B240E1"/>
    <w:rsid w:val="00B25162"/>
    <w:rsid w:val="00B253F1"/>
    <w:rsid w:val="00B2567C"/>
    <w:rsid w:val="00B258BB"/>
    <w:rsid w:val="00B26273"/>
    <w:rsid w:val="00B306F7"/>
    <w:rsid w:val="00B3074D"/>
    <w:rsid w:val="00B313BA"/>
    <w:rsid w:val="00B3165B"/>
    <w:rsid w:val="00B32318"/>
    <w:rsid w:val="00B3289F"/>
    <w:rsid w:val="00B3298C"/>
    <w:rsid w:val="00B33139"/>
    <w:rsid w:val="00B3365C"/>
    <w:rsid w:val="00B339EB"/>
    <w:rsid w:val="00B33E83"/>
    <w:rsid w:val="00B34410"/>
    <w:rsid w:val="00B3466A"/>
    <w:rsid w:val="00B34853"/>
    <w:rsid w:val="00B3559B"/>
    <w:rsid w:val="00B35F09"/>
    <w:rsid w:val="00B35F33"/>
    <w:rsid w:val="00B3614D"/>
    <w:rsid w:val="00B36319"/>
    <w:rsid w:val="00B36558"/>
    <w:rsid w:val="00B36E24"/>
    <w:rsid w:val="00B37E79"/>
    <w:rsid w:val="00B37F05"/>
    <w:rsid w:val="00B40277"/>
    <w:rsid w:val="00B407C9"/>
    <w:rsid w:val="00B4117E"/>
    <w:rsid w:val="00B41A38"/>
    <w:rsid w:val="00B41CD3"/>
    <w:rsid w:val="00B4222D"/>
    <w:rsid w:val="00B42320"/>
    <w:rsid w:val="00B42867"/>
    <w:rsid w:val="00B42E3C"/>
    <w:rsid w:val="00B42EE4"/>
    <w:rsid w:val="00B43A51"/>
    <w:rsid w:val="00B44156"/>
    <w:rsid w:val="00B44444"/>
    <w:rsid w:val="00B44E82"/>
    <w:rsid w:val="00B455B4"/>
    <w:rsid w:val="00B45B84"/>
    <w:rsid w:val="00B466B9"/>
    <w:rsid w:val="00B46EBE"/>
    <w:rsid w:val="00B47739"/>
    <w:rsid w:val="00B47B3C"/>
    <w:rsid w:val="00B505FA"/>
    <w:rsid w:val="00B50BD8"/>
    <w:rsid w:val="00B50F71"/>
    <w:rsid w:val="00B5173E"/>
    <w:rsid w:val="00B51E8A"/>
    <w:rsid w:val="00B52661"/>
    <w:rsid w:val="00B52697"/>
    <w:rsid w:val="00B52AAB"/>
    <w:rsid w:val="00B52B8A"/>
    <w:rsid w:val="00B539FE"/>
    <w:rsid w:val="00B54186"/>
    <w:rsid w:val="00B54416"/>
    <w:rsid w:val="00B54485"/>
    <w:rsid w:val="00B54717"/>
    <w:rsid w:val="00B5570A"/>
    <w:rsid w:val="00B5584F"/>
    <w:rsid w:val="00B55920"/>
    <w:rsid w:val="00B5634B"/>
    <w:rsid w:val="00B56FB8"/>
    <w:rsid w:val="00B5701F"/>
    <w:rsid w:val="00B57266"/>
    <w:rsid w:val="00B57761"/>
    <w:rsid w:val="00B5798D"/>
    <w:rsid w:val="00B60BE6"/>
    <w:rsid w:val="00B612FD"/>
    <w:rsid w:val="00B63642"/>
    <w:rsid w:val="00B63AE4"/>
    <w:rsid w:val="00B63F8C"/>
    <w:rsid w:val="00B63FCE"/>
    <w:rsid w:val="00B6424D"/>
    <w:rsid w:val="00B655D0"/>
    <w:rsid w:val="00B658CE"/>
    <w:rsid w:val="00B65CA6"/>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0CE2"/>
    <w:rsid w:val="00B8150A"/>
    <w:rsid w:val="00B81580"/>
    <w:rsid w:val="00B823CA"/>
    <w:rsid w:val="00B835C7"/>
    <w:rsid w:val="00B84409"/>
    <w:rsid w:val="00B85495"/>
    <w:rsid w:val="00B85611"/>
    <w:rsid w:val="00B85726"/>
    <w:rsid w:val="00B85AF0"/>
    <w:rsid w:val="00B85E21"/>
    <w:rsid w:val="00B87336"/>
    <w:rsid w:val="00B873CD"/>
    <w:rsid w:val="00B87676"/>
    <w:rsid w:val="00B90669"/>
    <w:rsid w:val="00B90937"/>
    <w:rsid w:val="00B9124A"/>
    <w:rsid w:val="00B91B11"/>
    <w:rsid w:val="00B9252C"/>
    <w:rsid w:val="00B928C9"/>
    <w:rsid w:val="00B92B08"/>
    <w:rsid w:val="00B93617"/>
    <w:rsid w:val="00B93B6C"/>
    <w:rsid w:val="00B94A8C"/>
    <w:rsid w:val="00B95593"/>
    <w:rsid w:val="00B95682"/>
    <w:rsid w:val="00B9612A"/>
    <w:rsid w:val="00B9655A"/>
    <w:rsid w:val="00B9672D"/>
    <w:rsid w:val="00B968C8"/>
    <w:rsid w:val="00B96DBA"/>
    <w:rsid w:val="00B971AF"/>
    <w:rsid w:val="00B97469"/>
    <w:rsid w:val="00B975B2"/>
    <w:rsid w:val="00B97728"/>
    <w:rsid w:val="00BA0331"/>
    <w:rsid w:val="00BA086B"/>
    <w:rsid w:val="00BA11EF"/>
    <w:rsid w:val="00BA15A7"/>
    <w:rsid w:val="00BA1C9B"/>
    <w:rsid w:val="00BA2775"/>
    <w:rsid w:val="00BA2912"/>
    <w:rsid w:val="00BA2CCF"/>
    <w:rsid w:val="00BA37B3"/>
    <w:rsid w:val="00BA3EC5"/>
    <w:rsid w:val="00BA3F4D"/>
    <w:rsid w:val="00BA41FA"/>
    <w:rsid w:val="00BA442E"/>
    <w:rsid w:val="00BA45AD"/>
    <w:rsid w:val="00BA47B2"/>
    <w:rsid w:val="00BA4D97"/>
    <w:rsid w:val="00BA67BD"/>
    <w:rsid w:val="00BA761A"/>
    <w:rsid w:val="00BA761E"/>
    <w:rsid w:val="00BB0207"/>
    <w:rsid w:val="00BB0430"/>
    <w:rsid w:val="00BB09DA"/>
    <w:rsid w:val="00BB0A7A"/>
    <w:rsid w:val="00BB0D4D"/>
    <w:rsid w:val="00BB0FD6"/>
    <w:rsid w:val="00BB1209"/>
    <w:rsid w:val="00BB136A"/>
    <w:rsid w:val="00BB161E"/>
    <w:rsid w:val="00BB16BD"/>
    <w:rsid w:val="00BB273A"/>
    <w:rsid w:val="00BB2B5C"/>
    <w:rsid w:val="00BB2F61"/>
    <w:rsid w:val="00BB2FE9"/>
    <w:rsid w:val="00BB3216"/>
    <w:rsid w:val="00BB394D"/>
    <w:rsid w:val="00BB3A98"/>
    <w:rsid w:val="00BB3B15"/>
    <w:rsid w:val="00BB4117"/>
    <w:rsid w:val="00BB4222"/>
    <w:rsid w:val="00BB4301"/>
    <w:rsid w:val="00BB4A31"/>
    <w:rsid w:val="00BB4BD2"/>
    <w:rsid w:val="00BB57F0"/>
    <w:rsid w:val="00BB5DFC"/>
    <w:rsid w:val="00BB60E1"/>
    <w:rsid w:val="00BB6D43"/>
    <w:rsid w:val="00BB753F"/>
    <w:rsid w:val="00BB7A98"/>
    <w:rsid w:val="00BC0807"/>
    <w:rsid w:val="00BC093C"/>
    <w:rsid w:val="00BC12BC"/>
    <w:rsid w:val="00BC146D"/>
    <w:rsid w:val="00BC249C"/>
    <w:rsid w:val="00BC26EF"/>
    <w:rsid w:val="00BC2C8E"/>
    <w:rsid w:val="00BC44AB"/>
    <w:rsid w:val="00BC455C"/>
    <w:rsid w:val="00BC46DB"/>
    <w:rsid w:val="00BC4827"/>
    <w:rsid w:val="00BC4BDE"/>
    <w:rsid w:val="00BC53F2"/>
    <w:rsid w:val="00BC5ACE"/>
    <w:rsid w:val="00BC6287"/>
    <w:rsid w:val="00BC64D3"/>
    <w:rsid w:val="00BC70B8"/>
    <w:rsid w:val="00BC7277"/>
    <w:rsid w:val="00BD024D"/>
    <w:rsid w:val="00BD0687"/>
    <w:rsid w:val="00BD09F5"/>
    <w:rsid w:val="00BD2047"/>
    <w:rsid w:val="00BD279D"/>
    <w:rsid w:val="00BD33B6"/>
    <w:rsid w:val="00BD3926"/>
    <w:rsid w:val="00BD3FBB"/>
    <w:rsid w:val="00BD41C1"/>
    <w:rsid w:val="00BD44F9"/>
    <w:rsid w:val="00BD4ADD"/>
    <w:rsid w:val="00BD58CC"/>
    <w:rsid w:val="00BD5B37"/>
    <w:rsid w:val="00BD5CA8"/>
    <w:rsid w:val="00BD674C"/>
    <w:rsid w:val="00BD695F"/>
    <w:rsid w:val="00BD6BB8"/>
    <w:rsid w:val="00BD6CF7"/>
    <w:rsid w:val="00BD71EA"/>
    <w:rsid w:val="00BD7420"/>
    <w:rsid w:val="00BD788C"/>
    <w:rsid w:val="00BD7D22"/>
    <w:rsid w:val="00BE00EC"/>
    <w:rsid w:val="00BE02BD"/>
    <w:rsid w:val="00BE031C"/>
    <w:rsid w:val="00BE0487"/>
    <w:rsid w:val="00BE0FB5"/>
    <w:rsid w:val="00BE1473"/>
    <w:rsid w:val="00BE14F8"/>
    <w:rsid w:val="00BE1C58"/>
    <w:rsid w:val="00BE2894"/>
    <w:rsid w:val="00BE3B91"/>
    <w:rsid w:val="00BE3C38"/>
    <w:rsid w:val="00BE4232"/>
    <w:rsid w:val="00BE4DC0"/>
    <w:rsid w:val="00BE4E66"/>
    <w:rsid w:val="00BE4F23"/>
    <w:rsid w:val="00BE52CB"/>
    <w:rsid w:val="00BE56DC"/>
    <w:rsid w:val="00BE5CFD"/>
    <w:rsid w:val="00BE6003"/>
    <w:rsid w:val="00BE71CB"/>
    <w:rsid w:val="00BE7AB6"/>
    <w:rsid w:val="00BE7AD2"/>
    <w:rsid w:val="00BE7BB9"/>
    <w:rsid w:val="00BE7D43"/>
    <w:rsid w:val="00BF039D"/>
    <w:rsid w:val="00BF079C"/>
    <w:rsid w:val="00BF0870"/>
    <w:rsid w:val="00BF0AFC"/>
    <w:rsid w:val="00BF0B1E"/>
    <w:rsid w:val="00BF0F58"/>
    <w:rsid w:val="00BF1007"/>
    <w:rsid w:val="00BF1948"/>
    <w:rsid w:val="00BF2989"/>
    <w:rsid w:val="00BF2BD6"/>
    <w:rsid w:val="00BF3228"/>
    <w:rsid w:val="00BF3400"/>
    <w:rsid w:val="00BF37C1"/>
    <w:rsid w:val="00BF395D"/>
    <w:rsid w:val="00BF3D9E"/>
    <w:rsid w:val="00BF4390"/>
    <w:rsid w:val="00BF43F4"/>
    <w:rsid w:val="00BF4C5F"/>
    <w:rsid w:val="00BF4E8E"/>
    <w:rsid w:val="00BF508B"/>
    <w:rsid w:val="00BF517C"/>
    <w:rsid w:val="00BF5388"/>
    <w:rsid w:val="00BF54BE"/>
    <w:rsid w:val="00BF5659"/>
    <w:rsid w:val="00BF5843"/>
    <w:rsid w:val="00BF5C00"/>
    <w:rsid w:val="00BF68BB"/>
    <w:rsid w:val="00BF694E"/>
    <w:rsid w:val="00BF6E24"/>
    <w:rsid w:val="00BF6F62"/>
    <w:rsid w:val="00BF7E77"/>
    <w:rsid w:val="00C00273"/>
    <w:rsid w:val="00C004F4"/>
    <w:rsid w:val="00C00F1B"/>
    <w:rsid w:val="00C01284"/>
    <w:rsid w:val="00C02101"/>
    <w:rsid w:val="00C0253B"/>
    <w:rsid w:val="00C02768"/>
    <w:rsid w:val="00C04100"/>
    <w:rsid w:val="00C04BE6"/>
    <w:rsid w:val="00C054FF"/>
    <w:rsid w:val="00C05939"/>
    <w:rsid w:val="00C06227"/>
    <w:rsid w:val="00C0662E"/>
    <w:rsid w:val="00C07168"/>
    <w:rsid w:val="00C0781F"/>
    <w:rsid w:val="00C07A03"/>
    <w:rsid w:val="00C10150"/>
    <w:rsid w:val="00C106D9"/>
    <w:rsid w:val="00C1176E"/>
    <w:rsid w:val="00C11C3F"/>
    <w:rsid w:val="00C11FAC"/>
    <w:rsid w:val="00C12E55"/>
    <w:rsid w:val="00C12FFF"/>
    <w:rsid w:val="00C13D47"/>
    <w:rsid w:val="00C147E1"/>
    <w:rsid w:val="00C1645D"/>
    <w:rsid w:val="00C16487"/>
    <w:rsid w:val="00C164A9"/>
    <w:rsid w:val="00C167A9"/>
    <w:rsid w:val="00C16C4E"/>
    <w:rsid w:val="00C1754C"/>
    <w:rsid w:val="00C17E7B"/>
    <w:rsid w:val="00C20A0B"/>
    <w:rsid w:val="00C219F4"/>
    <w:rsid w:val="00C220AF"/>
    <w:rsid w:val="00C220B7"/>
    <w:rsid w:val="00C225BF"/>
    <w:rsid w:val="00C22DFA"/>
    <w:rsid w:val="00C230D0"/>
    <w:rsid w:val="00C23A0F"/>
    <w:rsid w:val="00C24F3C"/>
    <w:rsid w:val="00C252E5"/>
    <w:rsid w:val="00C2543D"/>
    <w:rsid w:val="00C25775"/>
    <w:rsid w:val="00C25A4B"/>
    <w:rsid w:val="00C26696"/>
    <w:rsid w:val="00C268F7"/>
    <w:rsid w:val="00C26A4D"/>
    <w:rsid w:val="00C27AF1"/>
    <w:rsid w:val="00C27F99"/>
    <w:rsid w:val="00C301A6"/>
    <w:rsid w:val="00C310F4"/>
    <w:rsid w:val="00C3165D"/>
    <w:rsid w:val="00C321B8"/>
    <w:rsid w:val="00C3238A"/>
    <w:rsid w:val="00C32AC4"/>
    <w:rsid w:val="00C32E5D"/>
    <w:rsid w:val="00C33AB7"/>
    <w:rsid w:val="00C33FB2"/>
    <w:rsid w:val="00C34FA5"/>
    <w:rsid w:val="00C3578E"/>
    <w:rsid w:val="00C373A8"/>
    <w:rsid w:val="00C37B2E"/>
    <w:rsid w:val="00C402CA"/>
    <w:rsid w:val="00C4072E"/>
    <w:rsid w:val="00C40CA5"/>
    <w:rsid w:val="00C41603"/>
    <w:rsid w:val="00C41786"/>
    <w:rsid w:val="00C42E18"/>
    <w:rsid w:val="00C43456"/>
    <w:rsid w:val="00C43488"/>
    <w:rsid w:val="00C4375E"/>
    <w:rsid w:val="00C44065"/>
    <w:rsid w:val="00C44F6D"/>
    <w:rsid w:val="00C45446"/>
    <w:rsid w:val="00C4612B"/>
    <w:rsid w:val="00C46FF9"/>
    <w:rsid w:val="00C47952"/>
    <w:rsid w:val="00C503BF"/>
    <w:rsid w:val="00C50450"/>
    <w:rsid w:val="00C50EB1"/>
    <w:rsid w:val="00C51210"/>
    <w:rsid w:val="00C51879"/>
    <w:rsid w:val="00C51B57"/>
    <w:rsid w:val="00C52144"/>
    <w:rsid w:val="00C53527"/>
    <w:rsid w:val="00C539FD"/>
    <w:rsid w:val="00C53D10"/>
    <w:rsid w:val="00C54728"/>
    <w:rsid w:val="00C54C8A"/>
    <w:rsid w:val="00C55A97"/>
    <w:rsid w:val="00C55DF9"/>
    <w:rsid w:val="00C56B91"/>
    <w:rsid w:val="00C578F7"/>
    <w:rsid w:val="00C605FA"/>
    <w:rsid w:val="00C60770"/>
    <w:rsid w:val="00C610FE"/>
    <w:rsid w:val="00C62465"/>
    <w:rsid w:val="00C6252D"/>
    <w:rsid w:val="00C62E59"/>
    <w:rsid w:val="00C6321E"/>
    <w:rsid w:val="00C6330A"/>
    <w:rsid w:val="00C636D3"/>
    <w:rsid w:val="00C637AF"/>
    <w:rsid w:val="00C63962"/>
    <w:rsid w:val="00C64D46"/>
    <w:rsid w:val="00C64FD3"/>
    <w:rsid w:val="00C656C8"/>
    <w:rsid w:val="00C657A8"/>
    <w:rsid w:val="00C66331"/>
    <w:rsid w:val="00C66EA7"/>
    <w:rsid w:val="00C6734F"/>
    <w:rsid w:val="00C67497"/>
    <w:rsid w:val="00C676B7"/>
    <w:rsid w:val="00C67983"/>
    <w:rsid w:val="00C7016A"/>
    <w:rsid w:val="00C70453"/>
    <w:rsid w:val="00C707F1"/>
    <w:rsid w:val="00C70E12"/>
    <w:rsid w:val="00C70FDB"/>
    <w:rsid w:val="00C711E9"/>
    <w:rsid w:val="00C714AB"/>
    <w:rsid w:val="00C71708"/>
    <w:rsid w:val="00C72740"/>
    <w:rsid w:val="00C72F71"/>
    <w:rsid w:val="00C73524"/>
    <w:rsid w:val="00C73C5E"/>
    <w:rsid w:val="00C749C3"/>
    <w:rsid w:val="00C74A3B"/>
    <w:rsid w:val="00C74BCC"/>
    <w:rsid w:val="00C75898"/>
    <w:rsid w:val="00C7607D"/>
    <w:rsid w:val="00C771EE"/>
    <w:rsid w:val="00C77CDF"/>
    <w:rsid w:val="00C77F58"/>
    <w:rsid w:val="00C80551"/>
    <w:rsid w:val="00C80974"/>
    <w:rsid w:val="00C81781"/>
    <w:rsid w:val="00C81823"/>
    <w:rsid w:val="00C81CCE"/>
    <w:rsid w:val="00C81E06"/>
    <w:rsid w:val="00C820E3"/>
    <w:rsid w:val="00C82508"/>
    <w:rsid w:val="00C82825"/>
    <w:rsid w:val="00C82F61"/>
    <w:rsid w:val="00C83298"/>
    <w:rsid w:val="00C83B74"/>
    <w:rsid w:val="00C83F71"/>
    <w:rsid w:val="00C84330"/>
    <w:rsid w:val="00C84B53"/>
    <w:rsid w:val="00C84B7A"/>
    <w:rsid w:val="00C8565F"/>
    <w:rsid w:val="00C85734"/>
    <w:rsid w:val="00C857F8"/>
    <w:rsid w:val="00C85868"/>
    <w:rsid w:val="00C85A08"/>
    <w:rsid w:val="00C86568"/>
    <w:rsid w:val="00C86AC1"/>
    <w:rsid w:val="00C87FAA"/>
    <w:rsid w:val="00C90345"/>
    <w:rsid w:val="00C903C3"/>
    <w:rsid w:val="00C904E4"/>
    <w:rsid w:val="00C90661"/>
    <w:rsid w:val="00C907AC"/>
    <w:rsid w:val="00C90C21"/>
    <w:rsid w:val="00C90D9D"/>
    <w:rsid w:val="00C915F5"/>
    <w:rsid w:val="00C91E82"/>
    <w:rsid w:val="00C92DFB"/>
    <w:rsid w:val="00C93D6A"/>
    <w:rsid w:val="00C93E46"/>
    <w:rsid w:val="00C94506"/>
    <w:rsid w:val="00C94C36"/>
    <w:rsid w:val="00C95985"/>
    <w:rsid w:val="00C96844"/>
    <w:rsid w:val="00C96CC4"/>
    <w:rsid w:val="00CA0882"/>
    <w:rsid w:val="00CA1001"/>
    <w:rsid w:val="00CA10FF"/>
    <w:rsid w:val="00CA17CB"/>
    <w:rsid w:val="00CA39CB"/>
    <w:rsid w:val="00CA3F16"/>
    <w:rsid w:val="00CA43FC"/>
    <w:rsid w:val="00CA448A"/>
    <w:rsid w:val="00CA4646"/>
    <w:rsid w:val="00CA4CFC"/>
    <w:rsid w:val="00CA4F55"/>
    <w:rsid w:val="00CA557E"/>
    <w:rsid w:val="00CA5F9F"/>
    <w:rsid w:val="00CA649D"/>
    <w:rsid w:val="00CA785B"/>
    <w:rsid w:val="00CA7CCF"/>
    <w:rsid w:val="00CB09C2"/>
    <w:rsid w:val="00CB17DC"/>
    <w:rsid w:val="00CB1C5D"/>
    <w:rsid w:val="00CB29C7"/>
    <w:rsid w:val="00CB35B7"/>
    <w:rsid w:val="00CB3DB1"/>
    <w:rsid w:val="00CB4092"/>
    <w:rsid w:val="00CB4201"/>
    <w:rsid w:val="00CB49AC"/>
    <w:rsid w:val="00CB4D0A"/>
    <w:rsid w:val="00CB4DCD"/>
    <w:rsid w:val="00CB5799"/>
    <w:rsid w:val="00CB5FCC"/>
    <w:rsid w:val="00CB6051"/>
    <w:rsid w:val="00CB610D"/>
    <w:rsid w:val="00CB68E6"/>
    <w:rsid w:val="00CB6923"/>
    <w:rsid w:val="00CB6E42"/>
    <w:rsid w:val="00CB6E49"/>
    <w:rsid w:val="00CB7044"/>
    <w:rsid w:val="00CB75B3"/>
    <w:rsid w:val="00CB7E03"/>
    <w:rsid w:val="00CC0DB6"/>
    <w:rsid w:val="00CC14DB"/>
    <w:rsid w:val="00CC1D95"/>
    <w:rsid w:val="00CC1F42"/>
    <w:rsid w:val="00CC216E"/>
    <w:rsid w:val="00CC2742"/>
    <w:rsid w:val="00CC3083"/>
    <w:rsid w:val="00CC3BCA"/>
    <w:rsid w:val="00CC4174"/>
    <w:rsid w:val="00CC444F"/>
    <w:rsid w:val="00CC5026"/>
    <w:rsid w:val="00CC620A"/>
    <w:rsid w:val="00CC6619"/>
    <w:rsid w:val="00CC6F36"/>
    <w:rsid w:val="00CC7AD2"/>
    <w:rsid w:val="00CD0043"/>
    <w:rsid w:val="00CD03C0"/>
    <w:rsid w:val="00CD062D"/>
    <w:rsid w:val="00CD1263"/>
    <w:rsid w:val="00CD2555"/>
    <w:rsid w:val="00CD2FEB"/>
    <w:rsid w:val="00CD35F0"/>
    <w:rsid w:val="00CD3D2F"/>
    <w:rsid w:val="00CD3D49"/>
    <w:rsid w:val="00CD402D"/>
    <w:rsid w:val="00CD422A"/>
    <w:rsid w:val="00CD48AA"/>
    <w:rsid w:val="00CD4CB1"/>
    <w:rsid w:val="00CD4D81"/>
    <w:rsid w:val="00CD515D"/>
    <w:rsid w:val="00CD5392"/>
    <w:rsid w:val="00CD5ECD"/>
    <w:rsid w:val="00CD6456"/>
    <w:rsid w:val="00CD66F9"/>
    <w:rsid w:val="00CD6D10"/>
    <w:rsid w:val="00CD6FED"/>
    <w:rsid w:val="00CD776E"/>
    <w:rsid w:val="00CE07A8"/>
    <w:rsid w:val="00CE0B86"/>
    <w:rsid w:val="00CE0C2A"/>
    <w:rsid w:val="00CE10DF"/>
    <w:rsid w:val="00CE1F02"/>
    <w:rsid w:val="00CE21F0"/>
    <w:rsid w:val="00CE227D"/>
    <w:rsid w:val="00CE2386"/>
    <w:rsid w:val="00CE26DD"/>
    <w:rsid w:val="00CE2A00"/>
    <w:rsid w:val="00CE2C37"/>
    <w:rsid w:val="00CE2D56"/>
    <w:rsid w:val="00CE30BD"/>
    <w:rsid w:val="00CE3707"/>
    <w:rsid w:val="00CE4221"/>
    <w:rsid w:val="00CE5200"/>
    <w:rsid w:val="00CE6BD9"/>
    <w:rsid w:val="00CE73AB"/>
    <w:rsid w:val="00CF07A8"/>
    <w:rsid w:val="00CF2DC2"/>
    <w:rsid w:val="00CF35F6"/>
    <w:rsid w:val="00CF3976"/>
    <w:rsid w:val="00CF41DE"/>
    <w:rsid w:val="00CF4AB3"/>
    <w:rsid w:val="00CF6D2C"/>
    <w:rsid w:val="00CF71A3"/>
    <w:rsid w:val="00CF7C00"/>
    <w:rsid w:val="00CF7DDB"/>
    <w:rsid w:val="00D0012B"/>
    <w:rsid w:val="00D00FAE"/>
    <w:rsid w:val="00D01693"/>
    <w:rsid w:val="00D01E17"/>
    <w:rsid w:val="00D03CD5"/>
    <w:rsid w:val="00D03F9A"/>
    <w:rsid w:val="00D041BA"/>
    <w:rsid w:val="00D0505D"/>
    <w:rsid w:val="00D052C3"/>
    <w:rsid w:val="00D06BF4"/>
    <w:rsid w:val="00D07272"/>
    <w:rsid w:val="00D078D2"/>
    <w:rsid w:val="00D07D3F"/>
    <w:rsid w:val="00D10746"/>
    <w:rsid w:val="00D109A0"/>
    <w:rsid w:val="00D11675"/>
    <w:rsid w:val="00D11BDB"/>
    <w:rsid w:val="00D12112"/>
    <w:rsid w:val="00D125DB"/>
    <w:rsid w:val="00D14817"/>
    <w:rsid w:val="00D14EB0"/>
    <w:rsid w:val="00D15829"/>
    <w:rsid w:val="00D16834"/>
    <w:rsid w:val="00D202B5"/>
    <w:rsid w:val="00D20ACD"/>
    <w:rsid w:val="00D20CAC"/>
    <w:rsid w:val="00D210F2"/>
    <w:rsid w:val="00D2186D"/>
    <w:rsid w:val="00D21CAD"/>
    <w:rsid w:val="00D21D51"/>
    <w:rsid w:val="00D21F95"/>
    <w:rsid w:val="00D223B1"/>
    <w:rsid w:val="00D23665"/>
    <w:rsid w:val="00D23667"/>
    <w:rsid w:val="00D236EC"/>
    <w:rsid w:val="00D2471D"/>
    <w:rsid w:val="00D2483E"/>
    <w:rsid w:val="00D250AE"/>
    <w:rsid w:val="00D251C1"/>
    <w:rsid w:val="00D25712"/>
    <w:rsid w:val="00D26053"/>
    <w:rsid w:val="00D26AB7"/>
    <w:rsid w:val="00D26C14"/>
    <w:rsid w:val="00D26C45"/>
    <w:rsid w:val="00D27016"/>
    <w:rsid w:val="00D279AF"/>
    <w:rsid w:val="00D30117"/>
    <w:rsid w:val="00D30B9C"/>
    <w:rsid w:val="00D30EF7"/>
    <w:rsid w:val="00D315AE"/>
    <w:rsid w:val="00D317F9"/>
    <w:rsid w:val="00D3235D"/>
    <w:rsid w:val="00D32AC1"/>
    <w:rsid w:val="00D337F5"/>
    <w:rsid w:val="00D348D4"/>
    <w:rsid w:val="00D34D43"/>
    <w:rsid w:val="00D36ABF"/>
    <w:rsid w:val="00D36F8F"/>
    <w:rsid w:val="00D373B4"/>
    <w:rsid w:val="00D37E04"/>
    <w:rsid w:val="00D37E12"/>
    <w:rsid w:val="00D4037B"/>
    <w:rsid w:val="00D4060A"/>
    <w:rsid w:val="00D4061E"/>
    <w:rsid w:val="00D41202"/>
    <w:rsid w:val="00D42360"/>
    <w:rsid w:val="00D424DF"/>
    <w:rsid w:val="00D426E7"/>
    <w:rsid w:val="00D440F8"/>
    <w:rsid w:val="00D4418D"/>
    <w:rsid w:val="00D44365"/>
    <w:rsid w:val="00D44421"/>
    <w:rsid w:val="00D4520E"/>
    <w:rsid w:val="00D45372"/>
    <w:rsid w:val="00D468B0"/>
    <w:rsid w:val="00D4694F"/>
    <w:rsid w:val="00D46B8A"/>
    <w:rsid w:val="00D46DAE"/>
    <w:rsid w:val="00D46DAF"/>
    <w:rsid w:val="00D4778B"/>
    <w:rsid w:val="00D479BF"/>
    <w:rsid w:val="00D51416"/>
    <w:rsid w:val="00D51C0A"/>
    <w:rsid w:val="00D51E35"/>
    <w:rsid w:val="00D524D1"/>
    <w:rsid w:val="00D536AB"/>
    <w:rsid w:val="00D53884"/>
    <w:rsid w:val="00D53D24"/>
    <w:rsid w:val="00D541AA"/>
    <w:rsid w:val="00D54674"/>
    <w:rsid w:val="00D548D6"/>
    <w:rsid w:val="00D55358"/>
    <w:rsid w:val="00D562A6"/>
    <w:rsid w:val="00D565FA"/>
    <w:rsid w:val="00D567FD"/>
    <w:rsid w:val="00D56F19"/>
    <w:rsid w:val="00D579EC"/>
    <w:rsid w:val="00D57C80"/>
    <w:rsid w:val="00D57FD6"/>
    <w:rsid w:val="00D6011F"/>
    <w:rsid w:val="00D60749"/>
    <w:rsid w:val="00D60B3E"/>
    <w:rsid w:val="00D6145D"/>
    <w:rsid w:val="00D6245A"/>
    <w:rsid w:val="00D639B2"/>
    <w:rsid w:val="00D63AF9"/>
    <w:rsid w:val="00D63EC7"/>
    <w:rsid w:val="00D647F6"/>
    <w:rsid w:val="00D64B36"/>
    <w:rsid w:val="00D64F40"/>
    <w:rsid w:val="00D6508A"/>
    <w:rsid w:val="00D650E3"/>
    <w:rsid w:val="00D6530A"/>
    <w:rsid w:val="00D65412"/>
    <w:rsid w:val="00D65C38"/>
    <w:rsid w:val="00D7000F"/>
    <w:rsid w:val="00D70237"/>
    <w:rsid w:val="00D70B7A"/>
    <w:rsid w:val="00D70E56"/>
    <w:rsid w:val="00D71637"/>
    <w:rsid w:val="00D716B4"/>
    <w:rsid w:val="00D71A71"/>
    <w:rsid w:val="00D71B0A"/>
    <w:rsid w:val="00D72297"/>
    <w:rsid w:val="00D726BF"/>
    <w:rsid w:val="00D72E7E"/>
    <w:rsid w:val="00D7355A"/>
    <w:rsid w:val="00D73AAA"/>
    <w:rsid w:val="00D74750"/>
    <w:rsid w:val="00D74995"/>
    <w:rsid w:val="00D74C32"/>
    <w:rsid w:val="00D75841"/>
    <w:rsid w:val="00D76C05"/>
    <w:rsid w:val="00D76F90"/>
    <w:rsid w:val="00D76FE1"/>
    <w:rsid w:val="00D772B6"/>
    <w:rsid w:val="00D77446"/>
    <w:rsid w:val="00D77779"/>
    <w:rsid w:val="00D80251"/>
    <w:rsid w:val="00D8045C"/>
    <w:rsid w:val="00D8048D"/>
    <w:rsid w:val="00D80760"/>
    <w:rsid w:val="00D813CC"/>
    <w:rsid w:val="00D81738"/>
    <w:rsid w:val="00D83364"/>
    <w:rsid w:val="00D84848"/>
    <w:rsid w:val="00D84BC6"/>
    <w:rsid w:val="00D85D4B"/>
    <w:rsid w:val="00D86738"/>
    <w:rsid w:val="00D86A45"/>
    <w:rsid w:val="00D87331"/>
    <w:rsid w:val="00D876EA"/>
    <w:rsid w:val="00D87E6F"/>
    <w:rsid w:val="00D90155"/>
    <w:rsid w:val="00D9084A"/>
    <w:rsid w:val="00D909B7"/>
    <w:rsid w:val="00D9144A"/>
    <w:rsid w:val="00D91923"/>
    <w:rsid w:val="00D92E58"/>
    <w:rsid w:val="00D93445"/>
    <w:rsid w:val="00D93926"/>
    <w:rsid w:val="00D93CE7"/>
    <w:rsid w:val="00D93DA4"/>
    <w:rsid w:val="00D94335"/>
    <w:rsid w:val="00D94531"/>
    <w:rsid w:val="00D9464A"/>
    <w:rsid w:val="00D94B7E"/>
    <w:rsid w:val="00D94F41"/>
    <w:rsid w:val="00D9718D"/>
    <w:rsid w:val="00D973CE"/>
    <w:rsid w:val="00D97AC0"/>
    <w:rsid w:val="00DA0350"/>
    <w:rsid w:val="00DA0FB8"/>
    <w:rsid w:val="00DA11EB"/>
    <w:rsid w:val="00DA310E"/>
    <w:rsid w:val="00DA39F2"/>
    <w:rsid w:val="00DA3DD1"/>
    <w:rsid w:val="00DA40B8"/>
    <w:rsid w:val="00DA466E"/>
    <w:rsid w:val="00DA4D2E"/>
    <w:rsid w:val="00DA536B"/>
    <w:rsid w:val="00DA5611"/>
    <w:rsid w:val="00DA66AD"/>
    <w:rsid w:val="00DA69AD"/>
    <w:rsid w:val="00DA6AAA"/>
    <w:rsid w:val="00DA6E73"/>
    <w:rsid w:val="00DA702D"/>
    <w:rsid w:val="00DA7C6B"/>
    <w:rsid w:val="00DB1296"/>
    <w:rsid w:val="00DB2D30"/>
    <w:rsid w:val="00DB37EA"/>
    <w:rsid w:val="00DB3A4A"/>
    <w:rsid w:val="00DB4718"/>
    <w:rsid w:val="00DB4ED5"/>
    <w:rsid w:val="00DB5331"/>
    <w:rsid w:val="00DB5ACD"/>
    <w:rsid w:val="00DB5DEE"/>
    <w:rsid w:val="00DB5EE1"/>
    <w:rsid w:val="00DB63CF"/>
    <w:rsid w:val="00DB6490"/>
    <w:rsid w:val="00DB6780"/>
    <w:rsid w:val="00DB68F9"/>
    <w:rsid w:val="00DB6F68"/>
    <w:rsid w:val="00DB7AA1"/>
    <w:rsid w:val="00DC167D"/>
    <w:rsid w:val="00DC1994"/>
    <w:rsid w:val="00DC1C73"/>
    <w:rsid w:val="00DC266E"/>
    <w:rsid w:val="00DC352F"/>
    <w:rsid w:val="00DC353B"/>
    <w:rsid w:val="00DC3A07"/>
    <w:rsid w:val="00DC3E71"/>
    <w:rsid w:val="00DC3F22"/>
    <w:rsid w:val="00DC40E0"/>
    <w:rsid w:val="00DC4762"/>
    <w:rsid w:val="00DC56B4"/>
    <w:rsid w:val="00DC5B9E"/>
    <w:rsid w:val="00DC7AC4"/>
    <w:rsid w:val="00DC7E8F"/>
    <w:rsid w:val="00DD0CD8"/>
    <w:rsid w:val="00DD0E6B"/>
    <w:rsid w:val="00DD0EB9"/>
    <w:rsid w:val="00DD104A"/>
    <w:rsid w:val="00DD19D0"/>
    <w:rsid w:val="00DD2737"/>
    <w:rsid w:val="00DD2AA9"/>
    <w:rsid w:val="00DD3603"/>
    <w:rsid w:val="00DD3A71"/>
    <w:rsid w:val="00DD4081"/>
    <w:rsid w:val="00DD4B3C"/>
    <w:rsid w:val="00DD54AC"/>
    <w:rsid w:val="00DD6720"/>
    <w:rsid w:val="00DD69AE"/>
    <w:rsid w:val="00DD72E4"/>
    <w:rsid w:val="00DD7C4C"/>
    <w:rsid w:val="00DD7D81"/>
    <w:rsid w:val="00DD7EFF"/>
    <w:rsid w:val="00DE064F"/>
    <w:rsid w:val="00DE0A72"/>
    <w:rsid w:val="00DE0B72"/>
    <w:rsid w:val="00DE0D4F"/>
    <w:rsid w:val="00DE152C"/>
    <w:rsid w:val="00DE2922"/>
    <w:rsid w:val="00DE2CCC"/>
    <w:rsid w:val="00DE2F9C"/>
    <w:rsid w:val="00DE2FE3"/>
    <w:rsid w:val="00DE34CF"/>
    <w:rsid w:val="00DE3746"/>
    <w:rsid w:val="00DE3C12"/>
    <w:rsid w:val="00DE3CA1"/>
    <w:rsid w:val="00DE4051"/>
    <w:rsid w:val="00DE4880"/>
    <w:rsid w:val="00DE4FD9"/>
    <w:rsid w:val="00DE5A01"/>
    <w:rsid w:val="00DE6002"/>
    <w:rsid w:val="00DE6850"/>
    <w:rsid w:val="00DE70CC"/>
    <w:rsid w:val="00DE7432"/>
    <w:rsid w:val="00DE7B0F"/>
    <w:rsid w:val="00DE7F7F"/>
    <w:rsid w:val="00DF019A"/>
    <w:rsid w:val="00DF05E4"/>
    <w:rsid w:val="00DF19D9"/>
    <w:rsid w:val="00DF24C4"/>
    <w:rsid w:val="00DF290A"/>
    <w:rsid w:val="00DF30FE"/>
    <w:rsid w:val="00DF3D62"/>
    <w:rsid w:val="00DF3E4A"/>
    <w:rsid w:val="00DF4091"/>
    <w:rsid w:val="00DF457E"/>
    <w:rsid w:val="00DF5108"/>
    <w:rsid w:val="00DF51B4"/>
    <w:rsid w:val="00DF6272"/>
    <w:rsid w:val="00DF703B"/>
    <w:rsid w:val="00DF79DB"/>
    <w:rsid w:val="00DF7D0E"/>
    <w:rsid w:val="00E00CD9"/>
    <w:rsid w:val="00E01551"/>
    <w:rsid w:val="00E019C2"/>
    <w:rsid w:val="00E01AA1"/>
    <w:rsid w:val="00E01B9A"/>
    <w:rsid w:val="00E022D3"/>
    <w:rsid w:val="00E02F75"/>
    <w:rsid w:val="00E0303D"/>
    <w:rsid w:val="00E03AF8"/>
    <w:rsid w:val="00E03E90"/>
    <w:rsid w:val="00E04062"/>
    <w:rsid w:val="00E04BD9"/>
    <w:rsid w:val="00E050C7"/>
    <w:rsid w:val="00E051A2"/>
    <w:rsid w:val="00E05427"/>
    <w:rsid w:val="00E0569C"/>
    <w:rsid w:val="00E05BD3"/>
    <w:rsid w:val="00E05FED"/>
    <w:rsid w:val="00E064AA"/>
    <w:rsid w:val="00E066B2"/>
    <w:rsid w:val="00E06C7F"/>
    <w:rsid w:val="00E077A5"/>
    <w:rsid w:val="00E07DCD"/>
    <w:rsid w:val="00E10343"/>
    <w:rsid w:val="00E113E7"/>
    <w:rsid w:val="00E11826"/>
    <w:rsid w:val="00E1469A"/>
    <w:rsid w:val="00E15361"/>
    <w:rsid w:val="00E1539B"/>
    <w:rsid w:val="00E157A1"/>
    <w:rsid w:val="00E157CD"/>
    <w:rsid w:val="00E15AC9"/>
    <w:rsid w:val="00E15B5F"/>
    <w:rsid w:val="00E16033"/>
    <w:rsid w:val="00E16778"/>
    <w:rsid w:val="00E16AE9"/>
    <w:rsid w:val="00E1758F"/>
    <w:rsid w:val="00E179CE"/>
    <w:rsid w:val="00E201BA"/>
    <w:rsid w:val="00E203AE"/>
    <w:rsid w:val="00E20472"/>
    <w:rsid w:val="00E20569"/>
    <w:rsid w:val="00E2059D"/>
    <w:rsid w:val="00E20C95"/>
    <w:rsid w:val="00E21F76"/>
    <w:rsid w:val="00E2251B"/>
    <w:rsid w:val="00E229C8"/>
    <w:rsid w:val="00E23240"/>
    <w:rsid w:val="00E23E49"/>
    <w:rsid w:val="00E242A7"/>
    <w:rsid w:val="00E243D1"/>
    <w:rsid w:val="00E25FA4"/>
    <w:rsid w:val="00E26C86"/>
    <w:rsid w:val="00E26D18"/>
    <w:rsid w:val="00E27D80"/>
    <w:rsid w:val="00E3052E"/>
    <w:rsid w:val="00E30B66"/>
    <w:rsid w:val="00E3124B"/>
    <w:rsid w:val="00E3133F"/>
    <w:rsid w:val="00E32EF4"/>
    <w:rsid w:val="00E330E9"/>
    <w:rsid w:val="00E334F8"/>
    <w:rsid w:val="00E33C40"/>
    <w:rsid w:val="00E35004"/>
    <w:rsid w:val="00E356CA"/>
    <w:rsid w:val="00E35B05"/>
    <w:rsid w:val="00E35B62"/>
    <w:rsid w:val="00E36979"/>
    <w:rsid w:val="00E37211"/>
    <w:rsid w:val="00E40065"/>
    <w:rsid w:val="00E40E5A"/>
    <w:rsid w:val="00E41045"/>
    <w:rsid w:val="00E41344"/>
    <w:rsid w:val="00E41CA1"/>
    <w:rsid w:val="00E424DC"/>
    <w:rsid w:val="00E42F0A"/>
    <w:rsid w:val="00E430DD"/>
    <w:rsid w:val="00E43576"/>
    <w:rsid w:val="00E43874"/>
    <w:rsid w:val="00E43C64"/>
    <w:rsid w:val="00E43D4E"/>
    <w:rsid w:val="00E43E98"/>
    <w:rsid w:val="00E4404E"/>
    <w:rsid w:val="00E4435C"/>
    <w:rsid w:val="00E44B1C"/>
    <w:rsid w:val="00E44E66"/>
    <w:rsid w:val="00E452EA"/>
    <w:rsid w:val="00E46117"/>
    <w:rsid w:val="00E46249"/>
    <w:rsid w:val="00E4740A"/>
    <w:rsid w:val="00E4747F"/>
    <w:rsid w:val="00E50396"/>
    <w:rsid w:val="00E506FC"/>
    <w:rsid w:val="00E517F9"/>
    <w:rsid w:val="00E51877"/>
    <w:rsid w:val="00E51C41"/>
    <w:rsid w:val="00E51F50"/>
    <w:rsid w:val="00E52488"/>
    <w:rsid w:val="00E52B37"/>
    <w:rsid w:val="00E52C58"/>
    <w:rsid w:val="00E53403"/>
    <w:rsid w:val="00E53452"/>
    <w:rsid w:val="00E5382B"/>
    <w:rsid w:val="00E53AC6"/>
    <w:rsid w:val="00E53E45"/>
    <w:rsid w:val="00E54045"/>
    <w:rsid w:val="00E56910"/>
    <w:rsid w:val="00E56D73"/>
    <w:rsid w:val="00E5778F"/>
    <w:rsid w:val="00E577AB"/>
    <w:rsid w:val="00E577B1"/>
    <w:rsid w:val="00E57EC9"/>
    <w:rsid w:val="00E60C4A"/>
    <w:rsid w:val="00E60F48"/>
    <w:rsid w:val="00E61A56"/>
    <w:rsid w:val="00E62AF5"/>
    <w:rsid w:val="00E63716"/>
    <w:rsid w:val="00E64251"/>
    <w:rsid w:val="00E643FD"/>
    <w:rsid w:val="00E645D9"/>
    <w:rsid w:val="00E648F5"/>
    <w:rsid w:val="00E64BDD"/>
    <w:rsid w:val="00E65018"/>
    <w:rsid w:val="00E65432"/>
    <w:rsid w:val="00E6561C"/>
    <w:rsid w:val="00E656A6"/>
    <w:rsid w:val="00E65772"/>
    <w:rsid w:val="00E658A3"/>
    <w:rsid w:val="00E65BE7"/>
    <w:rsid w:val="00E66987"/>
    <w:rsid w:val="00E66F69"/>
    <w:rsid w:val="00E67B54"/>
    <w:rsid w:val="00E67E32"/>
    <w:rsid w:val="00E67F40"/>
    <w:rsid w:val="00E70366"/>
    <w:rsid w:val="00E712D7"/>
    <w:rsid w:val="00E71A5F"/>
    <w:rsid w:val="00E7288F"/>
    <w:rsid w:val="00E736E8"/>
    <w:rsid w:val="00E74646"/>
    <w:rsid w:val="00E749B4"/>
    <w:rsid w:val="00E7528C"/>
    <w:rsid w:val="00E7547B"/>
    <w:rsid w:val="00E755BD"/>
    <w:rsid w:val="00E7589A"/>
    <w:rsid w:val="00E75E9F"/>
    <w:rsid w:val="00E7700A"/>
    <w:rsid w:val="00E77338"/>
    <w:rsid w:val="00E77528"/>
    <w:rsid w:val="00E77670"/>
    <w:rsid w:val="00E777C8"/>
    <w:rsid w:val="00E77AB5"/>
    <w:rsid w:val="00E77DFC"/>
    <w:rsid w:val="00E8035A"/>
    <w:rsid w:val="00E81658"/>
    <w:rsid w:val="00E8184A"/>
    <w:rsid w:val="00E81D71"/>
    <w:rsid w:val="00E8216A"/>
    <w:rsid w:val="00E8218C"/>
    <w:rsid w:val="00E82E83"/>
    <w:rsid w:val="00E82E89"/>
    <w:rsid w:val="00E83602"/>
    <w:rsid w:val="00E839EF"/>
    <w:rsid w:val="00E83ACC"/>
    <w:rsid w:val="00E83D62"/>
    <w:rsid w:val="00E8418B"/>
    <w:rsid w:val="00E84F17"/>
    <w:rsid w:val="00E8559F"/>
    <w:rsid w:val="00E85805"/>
    <w:rsid w:val="00E85CC4"/>
    <w:rsid w:val="00E869F2"/>
    <w:rsid w:val="00E86D3A"/>
    <w:rsid w:val="00E86FF9"/>
    <w:rsid w:val="00E87935"/>
    <w:rsid w:val="00E87A61"/>
    <w:rsid w:val="00E90686"/>
    <w:rsid w:val="00E913A1"/>
    <w:rsid w:val="00E915F0"/>
    <w:rsid w:val="00E91942"/>
    <w:rsid w:val="00E91DE8"/>
    <w:rsid w:val="00E91E17"/>
    <w:rsid w:val="00E920CC"/>
    <w:rsid w:val="00E92126"/>
    <w:rsid w:val="00E92325"/>
    <w:rsid w:val="00E92696"/>
    <w:rsid w:val="00E92BFC"/>
    <w:rsid w:val="00E948DA"/>
    <w:rsid w:val="00E948E6"/>
    <w:rsid w:val="00E95E21"/>
    <w:rsid w:val="00E95EB6"/>
    <w:rsid w:val="00E960B6"/>
    <w:rsid w:val="00E96546"/>
    <w:rsid w:val="00E971C9"/>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51F6"/>
    <w:rsid w:val="00EA532A"/>
    <w:rsid w:val="00EA6AF8"/>
    <w:rsid w:val="00EA6B71"/>
    <w:rsid w:val="00EA6C42"/>
    <w:rsid w:val="00EA7DCD"/>
    <w:rsid w:val="00EA7EFF"/>
    <w:rsid w:val="00EB024D"/>
    <w:rsid w:val="00EB0305"/>
    <w:rsid w:val="00EB11CB"/>
    <w:rsid w:val="00EB134B"/>
    <w:rsid w:val="00EB1960"/>
    <w:rsid w:val="00EB20C3"/>
    <w:rsid w:val="00EB2757"/>
    <w:rsid w:val="00EB2DCD"/>
    <w:rsid w:val="00EB2DE7"/>
    <w:rsid w:val="00EB2E28"/>
    <w:rsid w:val="00EB2E51"/>
    <w:rsid w:val="00EB355E"/>
    <w:rsid w:val="00EB3626"/>
    <w:rsid w:val="00EB3818"/>
    <w:rsid w:val="00EB38CF"/>
    <w:rsid w:val="00EB47FE"/>
    <w:rsid w:val="00EB4BD7"/>
    <w:rsid w:val="00EB4F7B"/>
    <w:rsid w:val="00EB5049"/>
    <w:rsid w:val="00EB54CC"/>
    <w:rsid w:val="00EB552E"/>
    <w:rsid w:val="00EB61E9"/>
    <w:rsid w:val="00EB6C2F"/>
    <w:rsid w:val="00EB725A"/>
    <w:rsid w:val="00EC040E"/>
    <w:rsid w:val="00EC107C"/>
    <w:rsid w:val="00EC12B1"/>
    <w:rsid w:val="00EC134D"/>
    <w:rsid w:val="00EC1BCB"/>
    <w:rsid w:val="00EC21C2"/>
    <w:rsid w:val="00EC2E76"/>
    <w:rsid w:val="00EC307E"/>
    <w:rsid w:val="00EC358D"/>
    <w:rsid w:val="00EC388F"/>
    <w:rsid w:val="00EC3C5A"/>
    <w:rsid w:val="00EC443B"/>
    <w:rsid w:val="00EC455B"/>
    <w:rsid w:val="00EC4624"/>
    <w:rsid w:val="00EC4B4B"/>
    <w:rsid w:val="00EC50C3"/>
    <w:rsid w:val="00EC5258"/>
    <w:rsid w:val="00EC5278"/>
    <w:rsid w:val="00EC559D"/>
    <w:rsid w:val="00EC58E0"/>
    <w:rsid w:val="00EC6355"/>
    <w:rsid w:val="00EC6462"/>
    <w:rsid w:val="00EC75C6"/>
    <w:rsid w:val="00EC768D"/>
    <w:rsid w:val="00EC787A"/>
    <w:rsid w:val="00EC7D27"/>
    <w:rsid w:val="00ED0067"/>
    <w:rsid w:val="00ED0D7E"/>
    <w:rsid w:val="00ED0F34"/>
    <w:rsid w:val="00ED1072"/>
    <w:rsid w:val="00ED1377"/>
    <w:rsid w:val="00ED16B3"/>
    <w:rsid w:val="00ED1B6B"/>
    <w:rsid w:val="00ED1BA3"/>
    <w:rsid w:val="00ED1BD9"/>
    <w:rsid w:val="00ED3472"/>
    <w:rsid w:val="00ED3B11"/>
    <w:rsid w:val="00ED54B6"/>
    <w:rsid w:val="00ED5BA6"/>
    <w:rsid w:val="00ED5F7A"/>
    <w:rsid w:val="00ED65CD"/>
    <w:rsid w:val="00ED6BF3"/>
    <w:rsid w:val="00ED7AE1"/>
    <w:rsid w:val="00EE016C"/>
    <w:rsid w:val="00EE0862"/>
    <w:rsid w:val="00EE08B8"/>
    <w:rsid w:val="00EE13F6"/>
    <w:rsid w:val="00EE1B8A"/>
    <w:rsid w:val="00EE23E9"/>
    <w:rsid w:val="00EE3106"/>
    <w:rsid w:val="00EE32CE"/>
    <w:rsid w:val="00EE367E"/>
    <w:rsid w:val="00EE3BD7"/>
    <w:rsid w:val="00EE3D1D"/>
    <w:rsid w:val="00EE3DDF"/>
    <w:rsid w:val="00EE4BC4"/>
    <w:rsid w:val="00EE5451"/>
    <w:rsid w:val="00EE5707"/>
    <w:rsid w:val="00EE6163"/>
    <w:rsid w:val="00EE69E2"/>
    <w:rsid w:val="00EE6F57"/>
    <w:rsid w:val="00EE7273"/>
    <w:rsid w:val="00EE73A2"/>
    <w:rsid w:val="00EE7D7C"/>
    <w:rsid w:val="00EE7DEA"/>
    <w:rsid w:val="00EE7DF1"/>
    <w:rsid w:val="00EF04A2"/>
    <w:rsid w:val="00EF06D2"/>
    <w:rsid w:val="00EF1551"/>
    <w:rsid w:val="00EF161C"/>
    <w:rsid w:val="00EF1639"/>
    <w:rsid w:val="00EF1DB7"/>
    <w:rsid w:val="00EF21B4"/>
    <w:rsid w:val="00EF2AD1"/>
    <w:rsid w:val="00EF3078"/>
    <w:rsid w:val="00EF313C"/>
    <w:rsid w:val="00EF3306"/>
    <w:rsid w:val="00EF4090"/>
    <w:rsid w:val="00EF451D"/>
    <w:rsid w:val="00EF46F5"/>
    <w:rsid w:val="00EF4894"/>
    <w:rsid w:val="00EF4BB7"/>
    <w:rsid w:val="00EF6E94"/>
    <w:rsid w:val="00EF7372"/>
    <w:rsid w:val="00EF7E99"/>
    <w:rsid w:val="00EF7F85"/>
    <w:rsid w:val="00F00067"/>
    <w:rsid w:val="00F000EE"/>
    <w:rsid w:val="00F00F0B"/>
    <w:rsid w:val="00F0108E"/>
    <w:rsid w:val="00F011E2"/>
    <w:rsid w:val="00F01732"/>
    <w:rsid w:val="00F0204A"/>
    <w:rsid w:val="00F02065"/>
    <w:rsid w:val="00F02802"/>
    <w:rsid w:val="00F02CEB"/>
    <w:rsid w:val="00F03B47"/>
    <w:rsid w:val="00F04256"/>
    <w:rsid w:val="00F05345"/>
    <w:rsid w:val="00F0536D"/>
    <w:rsid w:val="00F053DC"/>
    <w:rsid w:val="00F05B77"/>
    <w:rsid w:val="00F05F55"/>
    <w:rsid w:val="00F05FB8"/>
    <w:rsid w:val="00F10069"/>
    <w:rsid w:val="00F10995"/>
    <w:rsid w:val="00F10A89"/>
    <w:rsid w:val="00F11233"/>
    <w:rsid w:val="00F114F9"/>
    <w:rsid w:val="00F115EA"/>
    <w:rsid w:val="00F11BB9"/>
    <w:rsid w:val="00F134EA"/>
    <w:rsid w:val="00F136C2"/>
    <w:rsid w:val="00F14BCF"/>
    <w:rsid w:val="00F14F8E"/>
    <w:rsid w:val="00F1568B"/>
    <w:rsid w:val="00F165ED"/>
    <w:rsid w:val="00F16E89"/>
    <w:rsid w:val="00F175DB"/>
    <w:rsid w:val="00F1773B"/>
    <w:rsid w:val="00F20AF0"/>
    <w:rsid w:val="00F20B07"/>
    <w:rsid w:val="00F212F3"/>
    <w:rsid w:val="00F214CC"/>
    <w:rsid w:val="00F215B6"/>
    <w:rsid w:val="00F219E1"/>
    <w:rsid w:val="00F21EA8"/>
    <w:rsid w:val="00F22B94"/>
    <w:rsid w:val="00F22CE9"/>
    <w:rsid w:val="00F22D81"/>
    <w:rsid w:val="00F23211"/>
    <w:rsid w:val="00F23507"/>
    <w:rsid w:val="00F23C95"/>
    <w:rsid w:val="00F2451F"/>
    <w:rsid w:val="00F2456B"/>
    <w:rsid w:val="00F2502D"/>
    <w:rsid w:val="00F25D98"/>
    <w:rsid w:val="00F264B8"/>
    <w:rsid w:val="00F27733"/>
    <w:rsid w:val="00F27E1D"/>
    <w:rsid w:val="00F300FB"/>
    <w:rsid w:val="00F30DDD"/>
    <w:rsid w:val="00F312E8"/>
    <w:rsid w:val="00F327B2"/>
    <w:rsid w:val="00F32A2F"/>
    <w:rsid w:val="00F33F63"/>
    <w:rsid w:val="00F34600"/>
    <w:rsid w:val="00F34BCE"/>
    <w:rsid w:val="00F34CFD"/>
    <w:rsid w:val="00F35391"/>
    <w:rsid w:val="00F353B5"/>
    <w:rsid w:val="00F35A3D"/>
    <w:rsid w:val="00F35D61"/>
    <w:rsid w:val="00F35DC5"/>
    <w:rsid w:val="00F377FF"/>
    <w:rsid w:val="00F37B24"/>
    <w:rsid w:val="00F40353"/>
    <w:rsid w:val="00F406A6"/>
    <w:rsid w:val="00F40A51"/>
    <w:rsid w:val="00F40AFC"/>
    <w:rsid w:val="00F4127C"/>
    <w:rsid w:val="00F416BB"/>
    <w:rsid w:val="00F41AAA"/>
    <w:rsid w:val="00F41C2C"/>
    <w:rsid w:val="00F420EA"/>
    <w:rsid w:val="00F424FB"/>
    <w:rsid w:val="00F428CA"/>
    <w:rsid w:val="00F43773"/>
    <w:rsid w:val="00F4399F"/>
    <w:rsid w:val="00F44447"/>
    <w:rsid w:val="00F44BA7"/>
    <w:rsid w:val="00F44FD4"/>
    <w:rsid w:val="00F4514B"/>
    <w:rsid w:val="00F45C34"/>
    <w:rsid w:val="00F5024A"/>
    <w:rsid w:val="00F50339"/>
    <w:rsid w:val="00F503B8"/>
    <w:rsid w:val="00F507B4"/>
    <w:rsid w:val="00F507C2"/>
    <w:rsid w:val="00F51B6B"/>
    <w:rsid w:val="00F52204"/>
    <w:rsid w:val="00F532EC"/>
    <w:rsid w:val="00F542E8"/>
    <w:rsid w:val="00F54736"/>
    <w:rsid w:val="00F548BB"/>
    <w:rsid w:val="00F54FA1"/>
    <w:rsid w:val="00F5511D"/>
    <w:rsid w:val="00F553D9"/>
    <w:rsid w:val="00F56DDD"/>
    <w:rsid w:val="00F57674"/>
    <w:rsid w:val="00F57ABA"/>
    <w:rsid w:val="00F57F9F"/>
    <w:rsid w:val="00F601EA"/>
    <w:rsid w:val="00F60B1F"/>
    <w:rsid w:val="00F6168A"/>
    <w:rsid w:val="00F62252"/>
    <w:rsid w:val="00F627A7"/>
    <w:rsid w:val="00F63506"/>
    <w:rsid w:val="00F636E3"/>
    <w:rsid w:val="00F63B24"/>
    <w:rsid w:val="00F64979"/>
    <w:rsid w:val="00F64CE0"/>
    <w:rsid w:val="00F65221"/>
    <w:rsid w:val="00F65A28"/>
    <w:rsid w:val="00F6723F"/>
    <w:rsid w:val="00F673A0"/>
    <w:rsid w:val="00F67DDA"/>
    <w:rsid w:val="00F7081D"/>
    <w:rsid w:val="00F71DA2"/>
    <w:rsid w:val="00F71DAD"/>
    <w:rsid w:val="00F73F6E"/>
    <w:rsid w:val="00F742B5"/>
    <w:rsid w:val="00F74533"/>
    <w:rsid w:val="00F74B0A"/>
    <w:rsid w:val="00F75299"/>
    <w:rsid w:val="00F7792E"/>
    <w:rsid w:val="00F80396"/>
    <w:rsid w:val="00F806BB"/>
    <w:rsid w:val="00F81E41"/>
    <w:rsid w:val="00F824CE"/>
    <w:rsid w:val="00F82513"/>
    <w:rsid w:val="00F82E76"/>
    <w:rsid w:val="00F832D5"/>
    <w:rsid w:val="00F83E73"/>
    <w:rsid w:val="00F842A5"/>
    <w:rsid w:val="00F846B3"/>
    <w:rsid w:val="00F84DC1"/>
    <w:rsid w:val="00F8537D"/>
    <w:rsid w:val="00F8543F"/>
    <w:rsid w:val="00F85983"/>
    <w:rsid w:val="00F859A5"/>
    <w:rsid w:val="00F859D1"/>
    <w:rsid w:val="00F85F14"/>
    <w:rsid w:val="00F8641E"/>
    <w:rsid w:val="00F86839"/>
    <w:rsid w:val="00F86902"/>
    <w:rsid w:val="00F86C1F"/>
    <w:rsid w:val="00F90DA8"/>
    <w:rsid w:val="00F92FDC"/>
    <w:rsid w:val="00F93738"/>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7FC"/>
    <w:rsid w:val="00FA0D51"/>
    <w:rsid w:val="00FA10C3"/>
    <w:rsid w:val="00FA1170"/>
    <w:rsid w:val="00FA1A26"/>
    <w:rsid w:val="00FA1DB9"/>
    <w:rsid w:val="00FA208E"/>
    <w:rsid w:val="00FA21C8"/>
    <w:rsid w:val="00FA2342"/>
    <w:rsid w:val="00FA26F0"/>
    <w:rsid w:val="00FA276F"/>
    <w:rsid w:val="00FA2C3F"/>
    <w:rsid w:val="00FA2C87"/>
    <w:rsid w:val="00FA2F3F"/>
    <w:rsid w:val="00FA3DE3"/>
    <w:rsid w:val="00FA4B5F"/>
    <w:rsid w:val="00FA4FC9"/>
    <w:rsid w:val="00FA4FE5"/>
    <w:rsid w:val="00FA65DF"/>
    <w:rsid w:val="00FA6894"/>
    <w:rsid w:val="00FA6E41"/>
    <w:rsid w:val="00FA7539"/>
    <w:rsid w:val="00FA78CC"/>
    <w:rsid w:val="00FA7972"/>
    <w:rsid w:val="00FA7D49"/>
    <w:rsid w:val="00FB0417"/>
    <w:rsid w:val="00FB088F"/>
    <w:rsid w:val="00FB19AA"/>
    <w:rsid w:val="00FB1E83"/>
    <w:rsid w:val="00FB1ECA"/>
    <w:rsid w:val="00FB1FFF"/>
    <w:rsid w:val="00FB27EF"/>
    <w:rsid w:val="00FB304E"/>
    <w:rsid w:val="00FB4BBA"/>
    <w:rsid w:val="00FB55B5"/>
    <w:rsid w:val="00FB5F9D"/>
    <w:rsid w:val="00FB623F"/>
    <w:rsid w:val="00FB6386"/>
    <w:rsid w:val="00FB63F1"/>
    <w:rsid w:val="00FB64A6"/>
    <w:rsid w:val="00FB67C3"/>
    <w:rsid w:val="00FB6ACC"/>
    <w:rsid w:val="00FB6C8C"/>
    <w:rsid w:val="00FB78BE"/>
    <w:rsid w:val="00FB7B25"/>
    <w:rsid w:val="00FB7E7F"/>
    <w:rsid w:val="00FC090F"/>
    <w:rsid w:val="00FC0BD9"/>
    <w:rsid w:val="00FC0CE9"/>
    <w:rsid w:val="00FC1106"/>
    <w:rsid w:val="00FC20D3"/>
    <w:rsid w:val="00FC313E"/>
    <w:rsid w:val="00FC3E3C"/>
    <w:rsid w:val="00FC4248"/>
    <w:rsid w:val="00FC45B5"/>
    <w:rsid w:val="00FC4845"/>
    <w:rsid w:val="00FC5449"/>
    <w:rsid w:val="00FC65DB"/>
    <w:rsid w:val="00FC6C56"/>
    <w:rsid w:val="00FC6E7E"/>
    <w:rsid w:val="00FC70A3"/>
    <w:rsid w:val="00FD0B64"/>
    <w:rsid w:val="00FD14D7"/>
    <w:rsid w:val="00FD1D74"/>
    <w:rsid w:val="00FD2C7C"/>
    <w:rsid w:val="00FD3695"/>
    <w:rsid w:val="00FD378A"/>
    <w:rsid w:val="00FD39AB"/>
    <w:rsid w:val="00FD3C51"/>
    <w:rsid w:val="00FD40B4"/>
    <w:rsid w:val="00FD4544"/>
    <w:rsid w:val="00FD4909"/>
    <w:rsid w:val="00FD5050"/>
    <w:rsid w:val="00FD52D0"/>
    <w:rsid w:val="00FD52FB"/>
    <w:rsid w:val="00FD5723"/>
    <w:rsid w:val="00FD584E"/>
    <w:rsid w:val="00FD6477"/>
    <w:rsid w:val="00FD6703"/>
    <w:rsid w:val="00FD6A34"/>
    <w:rsid w:val="00FD6AAE"/>
    <w:rsid w:val="00FD75EE"/>
    <w:rsid w:val="00FD789C"/>
    <w:rsid w:val="00FD7A41"/>
    <w:rsid w:val="00FE1E14"/>
    <w:rsid w:val="00FE1F7C"/>
    <w:rsid w:val="00FE2232"/>
    <w:rsid w:val="00FE22F3"/>
    <w:rsid w:val="00FE29DF"/>
    <w:rsid w:val="00FE2E9F"/>
    <w:rsid w:val="00FE38A9"/>
    <w:rsid w:val="00FE3913"/>
    <w:rsid w:val="00FE5DA2"/>
    <w:rsid w:val="00FE5F92"/>
    <w:rsid w:val="00FE71CE"/>
    <w:rsid w:val="00FE7795"/>
    <w:rsid w:val="00FE7D24"/>
    <w:rsid w:val="00FE7DCC"/>
    <w:rsid w:val="00FF0756"/>
    <w:rsid w:val="00FF0791"/>
    <w:rsid w:val="00FF0967"/>
    <w:rsid w:val="00FF13F2"/>
    <w:rsid w:val="00FF1ACC"/>
    <w:rsid w:val="00FF2359"/>
    <w:rsid w:val="00FF3F50"/>
    <w:rsid w:val="00FF4105"/>
    <w:rsid w:val="00FF49DB"/>
    <w:rsid w:val="00FF54FF"/>
    <w:rsid w:val="00FF5522"/>
    <w:rsid w:val="00FF594B"/>
    <w:rsid w:val="00FF60D8"/>
    <w:rsid w:val="00FF616E"/>
    <w:rsid w:val="00FF6574"/>
    <w:rsid w:val="00FF6D9B"/>
    <w:rsid w:val="0186DD8D"/>
    <w:rsid w:val="01962B0C"/>
    <w:rsid w:val="01D573A6"/>
    <w:rsid w:val="01F4DD7F"/>
    <w:rsid w:val="0269E81B"/>
    <w:rsid w:val="04540B41"/>
    <w:rsid w:val="0473CD17"/>
    <w:rsid w:val="068E8D31"/>
    <w:rsid w:val="071D7CCC"/>
    <w:rsid w:val="09654C46"/>
    <w:rsid w:val="0A84A8D1"/>
    <w:rsid w:val="0BFB4B40"/>
    <w:rsid w:val="0D7FD1C3"/>
    <w:rsid w:val="0DF19742"/>
    <w:rsid w:val="0E01CA94"/>
    <w:rsid w:val="0E457E1C"/>
    <w:rsid w:val="0E607CB9"/>
    <w:rsid w:val="0F0B9419"/>
    <w:rsid w:val="0F766358"/>
    <w:rsid w:val="0F7D9A1D"/>
    <w:rsid w:val="0FD7EB99"/>
    <w:rsid w:val="10CBB818"/>
    <w:rsid w:val="120A8E91"/>
    <w:rsid w:val="122596A0"/>
    <w:rsid w:val="12A35966"/>
    <w:rsid w:val="130A64E6"/>
    <w:rsid w:val="1492345F"/>
    <w:rsid w:val="156BE011"/>
    <w:rsid w:val="15823A9D"/>
    <w:rsid w:val="15B3476F"/>
    <w:rsid w:val="15BF25FC"/>
    <w:rsid w:val="15E2E7AE"/>
    <w:rsid w:val="163B14DF"/>
    <w:rsid w:val="17460389"/>
    <w:rsid w:val="17F0DE56"/>
    <w:rsid w:val="18C42973"/>
    <w:rsid w:val="1920700D"/>
    <w:rsid w:val="1986580F"/>
    <w:rsid w:val="1A065F1C"/>
    <w:rsid w:val="1A1B3073"/>
    <w:rsid w:val="1C42E1F5"/>
    <w:rsid w:val="1C9BFD1B"/>
    <w:rsid w:val="1E700CAC"/>
    <w:rsid w:val="1ED33015"/>
    <w:rsid w:val="1EE8F897"/>
    <w:rsid w:val="1F46B9A3"/>
    <w:rsid w:val="1F489C43"/>
    <w:rsid w:val="1FCFE460"/>
    <w:rsid w:val="22EBA455"/>
    <w:rsid w:val="23F378C3"/>
    <w:rsid w:val="24389293"/>
    <w:rsid w:val="249A09EE"/>
    <w:rsid w:val="24A426DA"/>
    <w:rsid w:val="24CB3DB2"/>
    <w:rsid w:val="26CE2929"/>
    <w:rsid w:val="270629D2"/>
    <w:rsid w:val="2A230792"/>
    <w:rsid w:val="2A262FC2"/>
    <w:rsid w:val="2B0B8F6E"/>
    <w:rsid w:val="2B4AE60B"/>
    <w:rsid w:val="2BADD800"/>
    <w:rsid w:val="2C3C908C"/>
    <w:rsid w:val="2CAA1CBD"/>
    <w:rsid w:val="2CB04733"/>
    <w:rsid w:val="2F189965"/>
    <w:rsid w:val="2F68BF31"/>
    <w:rsid w:val="2FD9CFF9"/>
    <w:rsid w:val="2FF1BFE0"/>
    <w:rsid w:val="3025857E"/>
    <w:rsid w:val="30F22E55"/>
    <w:rsid w:val="312333CE"/>
    <w:rsid w:val="31D7279E"/>
    <w:rsid w:val="322A2137"/>
    <w:rsid w:val="3272A812"/>
    <w:rsid w:val="330035E4"/>
    <w:rsid w:val="33C1083A"/>
    <w:rsid w:val="3493E287"/>
    <w:rsid w:val="34C66979"/>
    <w:rsid w:val="34C903C7"/>
    <w:rsid w:val="35574948"/>
    <w:rsid w:val="35F700CD"/>
    <w:rsid w:val="362C4BE1"/>
    <w:rsid w:val="3650FF03"/>
    <w:rsid w:val="367D2D74"/>
    <w:rsid w:val="367E9483"/>
    <w:rsid w:val="37221DEE"/>
    <w:rsid w:val="37794CF5"/>
    <w:rsid w:val="3784574C"/>
    <w:rsid w:val="37ECCF64"/>
    <w:rsid w:val="38863155"/>
    <w:rsid w:val="38A3FCDD"/>
    <w:rsid w:val="39C47A3E"/>
    <w:rsid w:val="39D6F3D3"/>
    <w:rsid w:val="3A4C6FDE"/>
    <w:rsid w:val="3AB0EDB7"/>
    <w:rsid w:val="3B0B47C9"/>
    <w:rsid w:val="3B975234"/>
    <w:rsid w:val="3C0717AD"/>
    <w:rsid w:val="3C122C46"/>
    <w:rsid w:val="3CC57403"/>
    <w:rsid w:val="3CFC1B00"/>
    <w:rsid w:val="3DAA5688"/>
    <w:rsid w:val="3DE563F5"/>
    <w:rsid w:val="3E4471F1"/>
    <w:rsid w:val="3EB113BE"/>
    <w:rsid w:val="3EB9E676"/>
    <w:rsid w:val="3FCF08A6"/>
    <w:rsid w:val="3FE0C4F1"/>
    <w:rsid w:val="41C4F465"/>
    <w:rsid w:val="42A9758A"/>
    <w:rsid w:val="42D28C26"/>
    <w:rsid w:val="440A1CA1"/>
    <w:rsid w:val="45BA1F05"/>
    <w:rsid w:val="4635F539"/>
    <w:rsid w:val="46C9768E"/>
    <w:rsid w:val="46D58A6E"/>
    <w:rsid w:val="48123C7D"/>
    <w:rsid w:val="489680C1"/>
    <w:rsid w:val="493E8F47"/>
    <w:rsid w:val="4984F634"/>
    <w:rsid w:val="49F1CE27"/>
    <w:rsid w:val="4B7D2CEA"/>
    <w:rsid w:val="4B90D619"/>
    <w:rsid w:val="4C0F2088"/>
    <w:rsid w:val="4C4F4557"/>
    <w:rsid w:val="4CA12885"/>
    <w:rsid w:val="4CDBE4D9"/>
    <w:rsid w:val="4D0751E1"/>
    <w:rsid w:val="4D6D36E8"/>
    <w:rsid w:val="4E227F4E"/>
    <w:rsid w:val="4E455751"/>
    <w:rsid w:val="4E92F786"/>
    <w:rsid w:val="4E9FBB3B"/>
    <w:rsid w:val="4FDFEA17"/>
    <w:rsid w:val="50316F6C"/>
    <w:rsid w:val="51CCAD19"/>
    <w:rsid w:val="530C489A"/>
    <w:rsid w:val="53768793"/>
    <w:rsid w:val="53896DD4"/>
    <w:rsid w:val="54EAE7C3"/>
    <w:rsid w:val="55A2E86F"/>
    <w:rsid w:val="55BCE048"/>
    <w:rsid w:val="56029E5E"/>
    <w:rsid w:val="560D76C9"/>
    <w:rsid w:val="56C8D825"/>
    <w:rsid w:val="56D34EC5"/>
    <w:rsid w:val="57142DBC"/>
    <w:rsid w:val="5726BA30"/>
    <w:rsid w:val="57644B91"/>
    <w:rsid w:val="578777EA"/>
    <w:rsid w:val="57BAF264"/>
    <w:rsid w:val="57E572ED"/>
    <w:rsid w:val="57F0AC02"/>
    <w:rsid w:val="580C4CF2"/>
    <w:rsid w:val="585FA264"/>
    <w:rsid w:val="59C2AB06"/>
    <w:rsid w:val="59F7712D"/>
    <w:rsid w:val="5A4308AE"/>
    <w:rsid w:val="5A46B158"/>
    <w:rsid w:val="5ABE8A70"/>
    <w:rsid w:val="5B52AD52"/>
    <w:rsid w:val="5BD818A8"/>
    <w:rsid w:val="5C0CE542"/>
    <w:rsid w:val="5C1A4755"/>
    <w:rsid w:val="5CECB2C6"/>
    <w:rsid w:val="5D240431"/>
    <w:rsid w:val="5D975E68"/>
    <w:rsid w:val="5DCA939E"/>
    <w:rsid w:val="5E6AEFE1"/>
    <w:rsid w:val="5E6F0CE7"/>
    <w:rsid w:val="5E70D410"/>
    <w:rsid w:val="5EF8ED86"/>
    <w:rsid w:val="5F40CD13"/>
    <w:rsid w:val="5F791962"/>
    <w:rsid w:val="601F7714"/>
    <w:rsid w:val="60202C95"/>
    <w:rsid w:val="6041BA87"/>
    <w:rsid w:val="60A19C15"/>
    <w:rsid w:val="60A1D317"/>
    <w:rsid w:val="61531A82"/>
    <w:rsid w:val="6219C997"/>
    <w:rsid w:val="63B91519"/>
    <w:rsid w:val="640624B7"/>
    <w:rsid w:val="64541310"/>
    <w:rsid w:val="6509AF51"/>
    <w:rsid w:val="6510FECB"/>
    <w:rsid w:val="6512DFD2"/>
    <w:rsid w:val="657A78A3"/>
    <w:rsid w:val="658B5ADA"/>
    <w:rsid w:val="675B5AF9"/>
    <w:rsid w:val="67767B85"/>
    <w:rsid w:val="68548D39"/>
    <w:rsid w:val="6859DA64"/>
    <w:rsid w:val="68A52B02"/>
    <w:rsid w:val="68CE1520"/>
    <w:rsid w:val="69390E5E"/>
    <w:rsid w:val="69BC6A9A"/>
    <w:rsid w:val="6A1E92A2"/>
    <w:rsid w:val="6A21B619"/>
    <w:rsid w:val="6A56CF9A"/>
    <w:rsid w:val="6A8C7D5C"/>
    <w:rsid w:val="6B2BCE95"/>
    <w:rsid w:val="6B4BC8AD"/>
    <w:rsid w:val="6B6B80D1"/>
    <w:rsid w:val="6B80404F"/>
    <w:rsid w:val="6D2EDEDE"/>
    <w:rsid w:val="6D588935"/>
    <w:rsid w:val="6DCC0BA4"/>
    <w:rsid w:val="6E4648B1"/>
    <w:rsid w:val="6E6D5872"/>
    <w:rsid w:val="6E7C88C8"/>
    <w:rsid w:val="6EF45996"/>
    <w:rsid w:val="6F3E44DB"/>
    <w:rsid w:val="6F431F1B"/>
    <w:rsid w:val="6FA51B82"/>
    <w:rsid w:val="6FDD1E34"/>
    <w:rsid w:val="70C3D9FF"/>
    <w:rsid w:val="70CF3741"/>
    <w:rsid w:val="72978F41"/>
    <w:rsid w:val="73AC00FB"/>
    <w:rsid w:val="74A84A0D"/>
    <w:rsid w:val="74F4AD2D"/>
    <w:rsid w:val="74F80856"/>
    <w:rsid w:val="77342FF1"/>
    <w:rsid w:val="77B387AF"/>
    <w:rsid w:val="78D2D6EB"/>
    <w:rsid w:val="79554E01"/>
    <w:rsid w:val="7966E626"/>
    <w:rsid w:val="79A7F0B5"/>
    <w:rsid w:val="79C9B6B4"/>
    <w:rsid w:val="79DA3612"/>
    <w:rsid w:val="7A2DED40"/>
    <w:rsid w:val="7A5CEAFA"/>
    <w:rsid w:val="7B4BA83E"/>
    <w:rsid w:val="7DD70945"/>
    <w:rsid w:val="7E2DE553"/>
    <w:rsid w:val="7E5E1BE2"/>
    <w:rsid w:val="7E6796A5"/>
    <w:rsid w:val="7E7F8642"/>
    <w:rsid w:val="7E82E8EC"/>
    <w:rsid w:val="7ECD6134"/>
    <w:rsid w:val="7ECE155D"/>
    <w:rsid w:val="7ED99A6C"/>
    <w:rsid w:val="7F1B7EDA"/>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484B1209-D6FE-4415-8B08-D266252F55D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46648"/>
    <w:pPr>
      <w:spacing w:after="180"/>
    </w:pPr>
    <w:rPr>
      <w:rFonts w:ascii="Times New Roman" w:hAnsi="Times New Roman"/>
      <w:lang w:val="en-GB" w:eastAsia="en-US"/>
    </w:rPr>
  </w:style>
  <w:style w:type="paragraph" w:styleId="Heading1">
    <w:name w:val="heading 1"/>
    <w:next w:val="Normal"/>
    <w:qFormat/>
    <w:pPr>
      <w:keepNext/>
      <w:keepLines/>
      <w:numPr>
        <w:numId w:val="8"/>
      </w:numPr>
      <w:pBdr>
        <w:top w:val="single" w:color="auto" w:sz="12" w:space="3"/>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color="auto" w:sz="0" w:space="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F" w:customStyle="1">
    <w:name w:val="TF"/>
    <w:basedOn w:val="TH"/>
    <w:pPr>
      <w:keepNext w:val="0"/>
      <w:spacing w:before="0" w:after="240"/>
    </w:pPr>
  </w:style>
  <w:style w:type="paragraph" w:styleId="NO" w:customStyle="1">
    <w:name w:val="NO"/>
    <w:basedOn w:val="Normal"/>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noProof/>
      <w:lang w:val="en-GB" w:eastAsia="en-US"/>
    </w:rPr>
  </w:style>
  <w:style w:type="paragraph" w:styleId="NW" w:customStyle="1">
    <w:name w:val="NW"/>
    <w:basedOn w:val="NO"/>
    <w:pPr>
      <w:spacing w:after="0"/>
    </w:pPr>
  </w:style>
  <w:style w:type="paragraph" w:styleId="EW" w:customStyle="1">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EQ" w:customStyle="1">
    <w:name w:val="EQ"/>
    <w:basedOn w:val="Normal"/>
    <w:next w:val="Normal"/>
    <w:link w:val="EQChar"/>
    <w:pPr>
      <w:keepLines/>
      <w:tabs>
        <w:tab w:val="center" w:pos="4536"/>
        <w:tab w:val="right" w:pos="9072"/>
      </w:tabs>
    </w:pPr>
    <w:rPr>
      <w:noProof/>
    </w:rPr>
  </w:style>
  <w:style w:type="paragraph" w:styleId="TH" w:customStyle="1">
    <w:name w:val="TH"/>
    <w:basedOn w:val="Normal"/>
    <w:link w:val="THChar"/>
    <w:qFormat/>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H6" w:customStyle="1">
    <w:name w:val="H6"/>
    <w:basedOn w:val="Heading5"/>
    <w:next w:val="Normal"/>
    <w:pPr>
      <w:ind w:left="1985" w:hanging="1985"/>
      <w:outlineLvl w:val="9"/>
    </w:pPr>
    <w:rPr>
      <w:sz w:val="20"/>
    </w:rPr>
  </w:style>
  <w:style w:type="paragraph" w:styleId="TAN" w:customStyle="1">
    <w:name w:val="TAN"/>
    <w:basedOn w:val="TAL"/>
    <w:link w:val="TANChar"/>
    <w:qFormat/>
    <w:pPr>
      <w:ind w:left="851" w:hanging="851"/>
    </w:pPr>
  </w:style>
  <w:style w:type="paragraph" w:styleId="TAL" w:customStyle="1">
    <w:name w:val="TAL"/>
    <w:basedOn w:val="Normal"/>
    <w:link w:val="TALCar"/>
    <w:qFormat/>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link w:val="B2Char"/>
  </w:style>
  <w:style w:type="paragraph" w:styleId="B3" w:customStyle="1">
    <w:name w:val="B3"/>
    <w:basedOn w:val="List3"/>
    <w:link w:val="B3Char"/>
    <w:qFormat/>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val="en-GB" w:eastAsia="en-US"/>
    </w:rPr>
  </w:style>
  <w:style w:type="paragraph" w:styleId="tdoc-header" w:customStyle="1">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B1Char" w:customStyle="1">
    <w:name w:val="B1 Char"/>
    <w:link w:val="B1"/>
    <w:qFormat/>
    <w:rsid w:val="00903682"/>
    <w:rPr>
      <w:rFonts w:ascii="Times New Roman" w:hAnsi="Times New Roman"/>
      <w:lang w:val="en-GB" w:eastAsia="en-US"/>
    </w:rPr>
  </w:style>
  <w:style w:type="character" w:styleId="B2Char" w:customStyle="1">
    <w:name w:val="B2 Char"/>
    <w:link w:val="B2"/>
    <w:rsid w:val="00903682"/>
    <w:rPr>
      <w:rFonts w:ascii="Times New Roman" w:hAnsi="Times New Roman"/>
      <w:lang w:val="en-GB" w:eastAsia="en-US"/>
    </w:rPr>
  </w:style>
  <w:style w:type="paragraph" w:styleId="IvDbodytext" w:customStyle="1">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styleId="IvDbodytextChar" w:customStyle="1">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styleId="BodyTextChar" w:customStyle="1">
    <w:name w:val="Body Text Char"/>
    <w:link w:val="BodyText"/>
    <w:rsid w:val="003F1537"/>
    <w:rPr>
      <w:rFonts w:ascii="Times New Roman" w:hAnsi="Times New Roman"/>
      <w:lang w:val="en-GB" w:eastAsia="en-US"/>
    </w:rPr>
  </w:style>
  <w:style w:type="character" w:styleId="TALCar" w:customStyle="1">
    <w:name w:val="TAL Car"/>
    <w:link w:val="TAL"/>
    <w:qFormat/>
    <w:rsid w:val="008E565C"/>
    <w:rPr>
      <w:rFonts w:ascii="Arial" w:hAnsi="Arial"/>
      <w:sz w:val="18"/>
      <w:lang w:val="en-GB" w:eastAsia="en-US"/>
    </w:rPr>
  </w:style>
  <w:style w:type="character" w:styleId="TACChar" w:customStyle="1">
    <w:name w:val="TAC Char"/>
    <w:link w:val="TAC"/>
    <w:qFormat/>
    <w:rsid w:val="00627F33"/>
    <w:rPr>
      <w:rFonts w:ascii="Arial" w:hAnsi="Arial"/>
      <w:sz w:val="18"/>
      <w:lang w:val="en-GB" w:eastAsia="en-US"/>
    </w:rPr>
  </w:style>
  <w:style w:type="character" w:styleId="THChar" w:customStyle="1">
    <w:name w:val="TH Char"/>
    <w:link w:val="TH"/>
    <w:qFormat/>
    <w:rsid w:val="00627F33"/>
    <w:rPr>
      <w:rFonts w:ascii="Arial" w:hAnsi="Arial"/>
      <w:b/>
      <w:lang w:val="en-GB" w:eastAsia="en-US"/>
    </w:rPr>
  </w:style>
  <w:style w:type="character" w:styleId="TAHCar" w:customStyle="1">
    <w:name w:val="TAH Car"/>
    <w:link w:val="TAH"/>
    <w:qFormat/>
    <w:rsid w:val="00627F33"/>
    <w:rPr>
      <w:rFonts w:ascii="Arial" w:hAnsi="Arial"/>
      <w:b/>
      <w:sz w:val="18"/>
      <w:lang w:val="en-GB" w:eastAsia="en-US"/>
    </w:rPr>
  </w:style>
  <w:style w:type="character" w:styleId="TANChar" w:customStyle="1">
    <w:name w:val="TAN Char"/>
    <w:link w:val="TAN"/>
    <w:qFormat/>
    <w:rsid w:val="00627F33"/>
    <w:rPr>
      <w:rFonts w:ascii="Arial" w:hAnsi="Arial"/>
      <w:sz w:val="18"/>
      <w:lang w:val="en-GB" w:eastAsia="en-US"/>
    </w:rPr>
  </w:style>
  <w:style w:type="character" w:styleId="TALChar" w:customStyle="1">
    <w:name w:val="TAL Char"/>
    <w:rsid w:val="00627F33"/>
    <w:rPr>
      <w:rFonts w:ascii="Arial" w:hAnsi="Arial"/>
      <w:sz w:val="18"/>
      <w:lang w:val="en-GB" w:eastAsia="ko-KR" w:bidi="ar-SA"/>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styleId="EQChar" w:customStyle="1">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styleId="ListParagraphChar" w:customStyle="1">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styleId="IvDInstructiontext" w:customStyle="1">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styleId="IvDInstructiontextChar" w:customStyle="1">
    <w:name w:val="IvD Instructiontext Char"/>
    <w:link w:val="IvDInstructiontext"/>
    <w:uiPriority w:val="99"/>
    <w:rsid w:val="009A276A"/>
    <w:rPr>
      <w:rFonts w:ascii="Arial" w:hAnsi="Arial" w:eastAsia="SimSun"/>
      <w:i/>
      <w:color w:val="7F7F7F" w:themeColor="text1" w:themeTint="80"/>
      <w:spacing w:val="2"/>
      <w:sz w:val="18"/>
      <w:szCs w:val="18"/>
      <w:lang w:val="en-US" w:eastAsia="en-US"/>
    </w:rPr>
  </w:style>
  <w:style w:type="character" w:styleId="B3Char" w:customStyle="1">
    <w:name w:val="B3 Char"/>
    <w:link w:val="B3"/>
    <w:locked/>
    <w:rsid w:val="00E92696"/>
    <w:rPr>
      <w:rFonts w:ascii="Times New Roman" w:hAnsi="Times New Roman"/>
      <w:lang w:val="en-GB" w:eastAsia="en-US"/>
    </w:rPr>
  </w:style>
  <w:style w:type="paragraph" w:styleId="paragraph" w:customStyle="1">
    <w:name w:val="paragraph"/>
    <w:basedOn w:val="Normal"/>
    <w:rsid w:val="00B56FB8"/>
    <w:pPr>
      <w:spacing w:before="100" w:beforeAutospacing="1" w:after="100" w:afterAutospacing="1"/>
    </w:pPr>
    <w:rPr>
      <w:sz w:val="24"/>
      <w:szCs w:val="24"/>
      <w:lang w:val="sv-SE" w:eastAsia="sv-SE"/>
    </w:rPr>
  </w:style>
  <w:style w:type="character" w:styleId="normaltextrun" w:customStyle="1">
    <w:name w:val="normaltextrun"/>
    <w:basedOn w:val="DefaultParagraphFont"/>
    <w:rsid w:val="00B56FB8"/>
  </w:style>
  <w:style w:type="character" w:styleId="eop" w:customStyle="1">
    <w:name w:val="eop"/>
    <w:basedOn w:val="DefaultParagraphFont"/>
    <w:rsid w:val="00B56FB8"/>
  </w:style>
  <w:style w:type="character" w:styleId="contextualspellingandgrammarerror" w:customStyle="1">
    <w:name w:val="contextualspellingandgrammarerror"/>
    <w:basedOn w:val="DefaultParagraphFont"/>
    <w:rsid w:val="00B56FB8"/>
  </w:style>
  <w:style w:type="character" w:styleId="spellingerror" w:customStyle="1">
    <w:name w:val="spellingerror"/>
    <w:basedOn w:val="DefaultParagraphFont"/>
    <w:rsid w:val="00B56FB8"/>
  </w:style>
  <w:style w:type="paragraph" w:styleId="RAN4proposal" w:customStyle="1">
    <w:name w:val="RAN4 proposal"/>
    <w:basedOn w:val="Caption"/>
    <w:next w:val="Normal"/>
    <w:link w:val="RAN4proposalChar"/>
    <w:qFormat/>
    <w:rsid w:val="00E03E90"/>
    <w:pPr>
      <w:numPr>
        <w:numId w:val="12"/>
      </w:numPr>
      <w:ind w:left="0" w:firstLine="0"/>
    </w:pPr>
    <w:rPr>
      <w:rFonts w:eastAsiaTheme="minorHAnsi" w:cstheme="minorBidi"/>
      <w:b/>
      <w:i w:val="0"/>
      <w:color w:val="auto"/>
      <w:sz w:val="22"/>
      <w:lang w:val="en-US"/>
    </w:rPr>
  </w:style>
  <w:style w:type="character" w:styleId="RAN4proposalChar" w:customStyle="1">
    <w:name w:val="RAN4 proposal Char"/>
    <w:basedOn w:val="DefaultParagraphFont"/>
    <w:link w:val="RAN4proposal"/>
    <w:qFormat/>
    <w:rsid w:val="00E03E90"/>
    <w:rPr>
      <w:rFonts w:ascii="Times New Roman" w:hAnsi="Times New Roman" w:eastAsiaTheme="minorHAnsi" w:cstheme="minorBidi"/>
      <w:b/>
      <w:iCs/>
      <w:sz w:val="22"/>
      <w:szCs w:val="18"/>
      <w:lang w:val="en-US" w:eastAsia="en-US"/>
    </w:rPr>
  </w:style>
  <w:style w:type="paragraph" w:styleId="Caption">
    <w:name w:val="caption"/>
    <w:basedOn w:val="Normal"/>
    <w:next w:val="Normal"/>
    <w:semiHidden/>
    <w:unhideWhenUsed/>
    <w:qFormat/>
    <w:rsid w:val="00E03E90"/>
    <w:pPr>
      <w:spacing w:after="200"/>
    </w:pPr>
    <w:rPr>
      <w:i/>
      <w:iCs/>
      <w:color w:val="44546A" w:themeColor="text2"/>
      <w:sz w:val="18"/>
      <w:szCs w:val="18"/>
    </w:rPr>
  </w:style>
  <w:style w:type="paragraph" w:styleId="Figure" w:customStyle="1">
    <w:name w:val="Figure"/>
    <w:basedOn w:val="Normal"/>
    <w:uiPriority w:val="99"/>
    <w:rsid w:val="00D72297"/>
    <w:pPr>
      <w:numPr>
        <w:numId w:val="17"/>
      </w:numPr>
      <w:spacing w:before="180" w:after="240" w:line="280" w:lineRule="atLeast"/>
      <w:jc w:val="center"/>
    </w:pPr>
    <w:rPr>
      <w:rFonts w:ascii="Arial" w:hAnsi="Arial"/>
      <w:b/>
      <w:lang w:val="en-US"/>
    </w:rPr>
  </w:style>
  <w:style w:type="paragraph" w:styleId="Doc-text2" w:customStyle="1">
    <w:name w:val="Doc-text2"/>
    <w:basedOn w:val="Normal"/>
    <w:link w:val="Doc-text2Char"/>
    <w:qFormat/>
    <w:rsid w:val="00AC5A6B"/>
    <w:pPr>
      <w:tabs>
        <w:tab w:val="left" w:pos="1622"/>
      </w:tabs>
      <w:overflowPunct w:val="0"/>
      <w:autoSpaceDE w:val="0"/>
      <w:autoSpaceDN w:val="0"/>
      <w:adjustRightInd w:val="0"/>
      <w:spacing w:after="0"/>
      <w:ind w:left="1622" w:hanging="363"/>
      <w:textAlignment w:val="baseline"/>
    </w:pPr>
    <w:rPr>
      <w:rFonts w:ascii="Arial" w:hAnsi="Arial" w:eastAsia="Times New Roman"/>
      <w:lang w:eastAsia="ja-JP"/>
    </w:rPr>
  </w:style>
  <w:style w:type="character" w:styleId="Doc-text2Char" w:customStyle="1">
    <w:name w:val="Doc-text2 Char"/>
    <w:link w:val="Doc-text2"/>
    <w:qFormat/>
    <w:rsid w:val="00AC5A6B"/>
    <w:rPr>
      <w:rFonts w:ascii="Arial" w:hAnsi="Arial" w:eastAsia="Times New Roman"/>
      <w:lang w:val="en-GB" w:eastAsia="ja-JP"/>
    </w:rPr>
  </w:style>
  <w:style w:type="paragraph" w:styleId="CH" w:customStyle="1">
    <w:name w:val="CH"/>
    <w:basedOn w:val="Normal"/>
    <w:rsid w:val="00342386"/>
    <w:pPr>
      <w:tabs>
        <w:tab w:val="left" w:pos="2268"/>
        <w:tab w:val="right" w:pos="7920"/>
        <w:tab w:val="right" w:pos="9639"/>
      </w:tabs>
      <w:spacing w:after="0"/>
    </w:pPr>
    <w:rPr>
      <w:rFonts w:ascii="Arial" w:hAnsi="Arial" w:eastAsia="Times New Roman" w:cs="Arial"/>
      <w:b/>
      <w:sz w:val="24"/>
    </w:rPr>
  </w:style>
  <w:style w:type="character" w:styleId="fontstyle01" w:customStyle="1">
    <w:name w:val="fontstyle01"/>
    <w:basedOn w:val="DefaultParagraphFont"/>
    <w:rsid w:val="00771A8A"/>
    <w:rPr>
      <w:rFonts w:hint="default" w:ascii="Arial-BoldMT" w:hAnsi="Arial-BoldMT"/>
      <w:b/>
      <w:bCs/>
      <w:i w:val="0"/>
      <w:iCs w:val="0"/>
      <w:color w:val="000000"/>
      <w:sz w:val="18"/>
      <w:szCs w:val="18"/>
    </w:rPr>
  </w:style>
  <w:style w:type="character" w:styleId="HeaderChar" w:customStyle="1">
    <w:name w:val="Header Char"/>
    <w:basedOn w:val="DefaultParagraphFont"/>
    <w:link w:val="Header"/>
    <w:rsid w:val="00D946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443282">
      <w:bodyDiv w:val="1"/>
      <w:marLeft w:val="0"/>
      <w:marRight w:val="0"/>
      <w:marTop w:val="0"/>
      <w:marBottom w:val="0"/>
      <w:divBdr>
        <w:top w:val="none" w:sz="0" w:space="0" w:color="auto"/>
        <w:left w:val="none" w:sz="0" w:space="0" w:color="auto"/>
        <w:bottom w:val="none" w:sz="0" w:space="0" w:color="auto"/>
        <w:right w:val="none" w:sz="0" w:space="0" w:color="auto"/>
      </w:divBdr>
    </w:div>
    <w:div w:id="134684292">
      <w:bodyDiv w:val="1"/>
      <w:marLeft w:val="0"/>
      <w:marRight w:val="0"/>
      <w:marTop w:val="0"/>
      <w:marBottom w:val="0"/>
      <w:divBdr>
        <w:top w:val="none" w:sz="0" w:space="0" w:color="auto"/>
        <w:left w:val="none" w:sz="0" w:space="0" w:color="auto"/>
        <w:bottom w:val="none" w:sz="0" w:space="0" w:color="auto"/>
        <w:right w:val="none" w:sz="0" w:space="0" w:color="auto"/>
      </w:divBdr>
    </w:div>
    <w:div w:id="141578698">
      <w:bodyDiv w:val="1"/>
      <w:marLeft w:val="0"/>
      <w:marRight w:val="0"/>
      <w:marTop w:val="0"/>
      <w:marBottom w:val="0"/>
      <w:divBdr>
        <w:top w:val="none" w:sz="0" w:space="0" w:color="auto"/>
        <w:left w:val="none" w:sz="0" w:space="0" w:color="auto"/>
        <w:bottom w:val="none" w:sz="0" w:space="0" w:color="auto"/>
        <w:right w:val="none" w:sz="0" w:space="0" w:color="auto"/>
      </w:divBdr>
    </w:div>
    <w:div w:id="152989033">
      <w:bodyDiv w:val="1"/>
      <w:marLeft w:val="0"/>
      <w:marRight w:val="0"/>
      <w:marTop w:val="0"/>
      <w:marBottom w:val="0"/>
      <w:divBdr>
        <w:top w:val="none" w:sz="0" w:space="0" w:color="auto"/>
        <w:left w:val="none" w:sz="0" w:space="0" w:color="auto"/>
        <w:bottom w:val="none" w:sz="0" w:space="0" w:color="auto"/>
        <w:right w:val="none" w:sz="0" w:space="0" w:color="auto"/>
      </w:divBdr>
    </w:div>
    <w:div w:id="163280992">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448013537">
      <w:bodyDiv w:val="1"/>
      <w:marLeft w:val="0"/>
      <w:marRight w:val="0"/>
      <w:marTop w:val="0"/>
      <w:marBottom w:val="0"/>
      <w:divBdr>
        <w:top w:val="none" w:sz="0" w:space="0" w:color="auto"/>
        <w:left w:val="none" w:sz="0" w:space="0" w:color="auto"/>
        <w:bottom w:val="none" w:sz="0" w:space="0" w:color="auto"/>
        <w:right w:val="none" w:sz="0" w:space="0" w:color="auto"/>
      </w:divBdr>
    </w:div>
    <w:div w:id="476805991">
      <w:bodyDiv w:val="1"/>
      <w:marLeft w:val="0"/>
      <w:marRight w:val="0"/>
      <w:marTop w:val="0"/>
      <w:marBottom w:val="0"/>
      <w:divBdr>
        <w:top w:val="none" w:sz="0" w:space="0" w:color="auto"/>
        <w:left w:val="none" w:sz="0" w:space="0" w:color="auto"/>
        <w:bottom w:val="none" w:sz="0" w:space="0" w:color="auto"/>
        <w:right w:val="none" w:sz="0" w:space="0" w:color="auto"/>
      </w:divBdr>
    </w:div>
    <w:div w:id="485557083">
      <w:bodyDiv w:val="1"/>
      <w:marLeft w:val="0"/>
      <w:marRight w:val="0"/>
      <w:marTop w:val="0"/>
      <w:marBottom w:val="0"/>
      <w:divBdr>
        <w:top w:val="none" w:sz="0" w:space="0" w:color="auto"/>
        <w:left w:val="none" w:sz="0" w:space="0" w:color="auto"/>
        <w:bottom w:val="none" w:sz="0" w:space="0" w:color="auto"/>
        <w:right w:val="none" w:sz="0" w:space="0" w:color="auto"/>
      </w:divBdr>
    </w:div>
    <w:div w:id="67445359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09539552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53318298">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54645110">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2117563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983673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9573485">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6418849">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8114700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5166718">
      <w:bodyDiv w:val="1"/>
      <w:marLeft w:val="0"/>
      <w:marRight w:val="0"/>
      <w:marTop w:val="0"/>
      <w:marBottom w:val="0"/>
      <w:divBdr>
        <w:top w:val="none" w:sz="0" w:space="0" w:color="auto"/>
        <w:left w:val="none" w:sz="0" w:space="0" w:color="auto"/>
        <w:bottom w:val="none" w:sz="0" w:space="0" w:color="auto"/>
        <w:right w:val="none" w:sz="0" w:space="0" w:color="auto"/>
      </w:divBdr>
    </w:div>
    <w:div w:id="186023937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3.xml><?xml version="1.0" encoding="utf-8"?>
<ds:datastoreItem xmlns:ds="http://schemas.openxmlformats.org/officeDocument/2006/customXml" ds:itemID="{B5D768C6-5B6D-4A65-9F48-B037DD331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4</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Change Request</dc:title>
  <dc:subject/>
  <dc:creator>Michael Sanders, John M Meredith</dc:creator>
  <keywords/>
  <lastModifiedBy>Hwang, Ian</lastModifiedBy>
  <revision>280</revision>
  <lastPrinted>1900-01-01T08:00:00.0000000Z</lastPrinted>
  <dcterms:created xsi:type="dcterms:W3CDTF">2022-10-31T06:39:00.0000000Z</dcterms:created>
  <dcterms:modified xsi:type="dcterms:W3CDTF">2022-11-05T01:07:34.6064960Z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0x010100BC0236236A5C0B459CB2048C1AC03BAC</vt:lpwstr>
  </property>
</Properties>
</file>